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FC" w:rsidRPr="00E32115" w:rsidRDefault="00A15AFC" w:rsidP="00A15AFC">
      <w:pPr>
        <w:ind w:left="5387"/>
        <w:jc w:val="both"/>
        <w:rPr>
          <w:sz w:val="28"/>
          <w:szCs w:val="28"/>
        </w:rPr>
      </w:pPr>
      <w:r w:rsidRPr="00E32115">
        <w:rPr>
          <w:sz w:val="28"/>
          <w:szCs w:val="28"/>
        </w:rPr>
        <w:t xml:space="preserve">Приложение </w:t>
      </w:r>
    </w:p>
    <w:p w:rsidR="00A15AFC" w:rsidRPr="00E32115" w:rsidRDefault="00A15AFC" w:rsidP="00A15AFC">
      <w:pPr>
        <w:pStyle w:val="ConsNonformat"/>
        <w:widowControl/>
        <w:ind w:left="5387"/>
        <w:jc w:val="both"/>
        <w:rPr>
          <w:rFonts w:ascii="Times New Roman" w:hAnsi="Times New Roman"/>
          <w:sz w:val="28"/>
          <w:szCs w:val="28"/>
        </w:rPr>
      </w:pPr>
      <w:r w:rsidRPr="00E32115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A15AFC" w:rsidRPr="00E32115" w:rsidRDefault="00A15AFC" w:rsidP="00A15AFC">
      <w:pPr>
        <w:pStyle w:val="ConsNonformat"/>
        <w:widowControl/>
        <w:ind w:left="538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E3211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округа Войковский </w:t>
      </w:r>
    </w:p>
    <w:p w:rsidR="00A15AFC" w:rsidRPr="00E32115" w:rsidRDefault="00A15AFC" w:rsidP="00A15AFC">
      <w:pPr>
        <w:pStyle w:val="ConsNonformat"/>
        <w:widowControl/>
        <w:ind w:left="538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E32115">
        <w:rPr>
          <w:rFonts w:ascii="Times New Roman" w:hAnsi="Times New Roman"/>
          <w:bCs/>
          <w:color w:val="000000"/>
          <w:spacing w:val="-3"/>
          <w:sz w:val="28"/>
          <w:szCs w:val="28"/>
        </w:rPr>
        <w:t>от 14.02.2017 №02/04</w:t>
      </w:r>
    </w:p>
    <w:p w:rsidR="00A15AFC" w:rsidRPr="00E32115" w:rsidRDefault="00A15AFC" w:rsidP="003A67C8">
      <w:pPr>
        <w:pStyle w:val="ConsNonformat"/>
        <w:widowControl/>
        <w:ind w:left="5387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15AFC" w:rsidRPr="009B3CB2" w:rsidRDefault="00A15AFC" w:rsidP="003A67C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B3CB2">
        <w:rPr>
          <w:b/>
          <w:color w:val="000000"/>
          <w:sz w:val="28"/>
          <w:szCs w:val="28"/>
        </w:rPr>
        <w:t>Отчет главы администрации</w:t>
      </w:r>
    </w:p>
    <w:p w:rsidR="00A15AFC" w:rsidRPr="009B3CB2" w:rsidRDefault="00A15AFC" w:rsidP="003A67C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B3CB2">
        <w:rPr>
          <w:b/>
          <w:color w:val="000000"/>
          <w:sz w:val="28"/>
          <w:szCs w:val="28"/>
        </w:rPr>
        <w:t>о работе администрации муниципального округа Войковский за 201</w:t>
      </w:r>
      <w:r>
        <w:rPr>
          <w:b/>
          <w:color w:val="000000"/>
          <w:sz w:val="28"/>
          <w:szCs w:val="28"/>
        </w:rPr>
        <w:t>6</w:t>
      </w:r>
      <w:r w:rsidRPr="009B3CB2">
        <w:rPr>
          <w:b/>
          <w:color w:val="000000"/>
          <w:sz w:val="28"/>
          <w:szCs w:val="28"/>
        </w:rPr>
        <w:t xml:space="preserve"> год</w:t>
      </w:r>
    </w:p>
    <w:p w:rsidR="00A15AFC" w:rsidRPr="009B3CB2" w:rsidRDefault="00A15AFC" w:rsidP="00A15AFC">
      <w:pPr>
        <w:autoSpaceDE w:val="0"/>
        <w:autoSpaceDN w:val="0"/>
        <w:adjustRightInd w:val="0"/>
        <w:ind w:left="-993" w:firstLine="567"/>
        <w:jc w:val="center"/>
        <w:rPr>
          <w:b/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9563C">
        <w:rPr>
          <w:color w:val="000000"/>
          <w:sz w:val="28"/>
          <w:szCs w:val="28"/>
        </w:rPr>
        <w:t>Работа администрации муниципального округа Войковский в 2016 году осуществлялась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02.03.2007 №25-ФЗ "О муниципальной службе в Российской Федерации", Федеральным законом от 09.02.2009 №8-ФЗ "Об обеспечении доступа к информации о деятельности государственных органов и органов местного самоуправления", Федеральным законом от 05.04.2013 №44-ФЗ</w:t>
      </w:r>
      <w:proofErr w:type="gramEnd"/>
      <w:r w:rsidRPr="0059563C">
        <w:rPr>
          <w:color w:val="000000"/>
          <w:sz w:val="28"/>
          <w:szCs w:val="28"/>
        </w:rPr>
        <w:t xml:space="preserve"> «</w:t>
      </w:r>
      <w:proofErr w:type="gramStart"/>
      <w:r w:rsidRPr="0059563C">
        <w:rPr>
          <w:color w:val="000000"/>
          <w:sz w:val="28"/>
          <w:szCs w:val="28"/>
          <w:shd w:val="clear" w:color="auto" w:fill="FFFFFF"/>
        </w:rPr>
        <w:t>О контрактной</w:t>
      </w:r>
      <w:r w:rsidRPr="005956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59563C">
        <w:rPr>
          <w:color w:val="000000"/>
          <w:sz w:val="28"/>
          <w:szCs w:val="28"/>
          <w:shd w:val="clear" w:color="auto" w:fill="FFFFFF"/>
        </w:rPr>
        <w:t>системе в сфере закупок товаров, работ, услуг для обеспечения</w:t>
      </w:r>
      <w:r w:rsidRPr="005956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9563C">
        <w:rPr>
          <w:color w:val="000000"/>
          <w:sz w:val="28"/>
          <w:szCs w:val="28"/>
          <w:shd w:val="clear" w:color="auto" w:fill="FFFFFF"/>
        </w:rPr>
        <w:t xml:space="preserve">государственных и муниципальных нужд», </w:t>
      </w:r>
      <w:r w:rsidRPr="0059563C">
        <w:rPr>
          <w:color w:val="000000"/>
          <w:sz w:val="28"/>
          <w:szCs w:val="28"/>
        </w:rPr>
        <w:t xml:space="preserve">Уставом города Москвы, Законом города Москвы от 06.11.2002 №56 "Об организации местного самоуправления в городе Москве", Законом города Москвы от 22.10.2008 №50 "О муниципальной службе в городе Москве", </w:t>
      </w:r>
      <w:r w:rsidRPr="0059563C">
        <w:rPr>
          <w:sz w:val="28"/>
          <w:szCs w:val="28"/>
        </w:rPr>
        <w:t>Законом города Москвы от 25.11.2009 №9 «О гарантиях осуществления полномочий лиц, замещающих муниципальные должности в городе Москве</w:t>
      </w:r>
      <w:proofErr w:type="gramEnd"/>
      <w:r w:rsidRPr="0059563C">
        <w:rPr>
          <w:sz w:val="28"/>
          <w:szCs w:val="28"/>
        </w:rPr>
        <w:t xml:space="preserve">", </w:t>
      </w:r>
      <w:r w:rsidRPr="0059563C">
        <w:rPr>
          <w:bCs/>
          <w:color w:val="000000"/>
          <w:sz w:val="28"/>
          <w:szCs w:val="28"/>
        </w:rPr>
        <w:t xml:space="preserve">Законом города Москвы от 11.07.2012 №39 "О наделении органов местного самоуправления муниципальных округов в городе Москве отдельными полномочиями города Москвы", </w:t>
      </w:r>
      <w:r w:rsidRPr="0059563C">
        <w:rPr>
          <w:color w:val="000000"/>
          <w:sz w:val="28"/>
          <w:szCs w:val="28"/>
        </w:rPr>
        <w:t>иными законодательными и нормативными актами Российской Федерации, города Москвы, Уставом муниципального округа Войковский и Положением об администрации муниципального округа Войковский, которые определяют функции и полномочия администрации, а также на основе годовых и квартальных планов.</w:t>
      </w:r>
    </w:p>
    <w:p w:rsidR="00A15AF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Кадровый состав администрации муниципального округа Войковский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FEE">
        <w:rPr>
          <w:bCs/>
          <w:color w:val="000000"/>
          <w:sz w:val="28"/>
          <w:szCs w:val="28"/>
        </w:rPr>
        <w:t>По состоянию на 01.01.201</w:t>
      </w:r>
      <w:r>
        <w:rPr>
          <w:bCs/>
          <w:color w:val="000000"/>
          <w:sz w:val="28"/>
          <w:szCs w:val="28"/>
        </w:rPr>
        <w:t>6</w:t>
      </w:r>
      <w:r w:rsidRPr="00C65FEE">
        <w:rPr>
          <w:bCs/>
          <w:color w:val="000000"/>
          <w:sz w:val="28"/>
          <w:szCs w:val="28"/>
        </w:rPr>
        <w:t xml:space="preserve"> г. штатная численность администрации составляла 6 единиц, из них: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FEE">
        <w:rPr>
          <w:bCs/>
          <w:color w:val="000000"/>
          <w:sz w:val="28"/>
          <w:szCs w:val="28"/>
        </w:rPr>
        <w:t>- глава администрации - 1 сотрудник;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FEE">
        <w:rPr>
          <w:bCs/>
          <w:color w:val="000000"/>
          <w:sz w:val="28"/>
          <w:szCs w:val="28"/>
        </w:rPr>
        <w:t>- заместитель главы администрации – 1 сотрудник;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FEE">
        <w:rPr>
          <w:bCs/>
          <w:color w:val="000000"/>
          <w:sz w:val="28"/>
          <w:szCs w:val="28"/>
        </w:rPr>
        <w:t>- отдел бухгалтерского учета и отчетности - 1 сотрудник;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FEE">
        <w:rPr>
          <w:bCs/>
          <w:color w:val="000000"/>
          <w:sz w:val="28"/>
          <w:szCs w:val="28"/>
        </w:rPr>
        <w:t>- служба по обеспечению деятельности СД - 1 сотрудник;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FEE">
        <w:rPr>
          <w:bCs/>
          <w:color w:val="000000"/>
          <w:sz w:val="28"/>
          <w:szCs w:val="28"/>
        </w:rPr>
        <w:t>- организационная служба - 2 сотрудника (в том числе вакантная декретная ставка).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период с 01.01.201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г. по 31.12.201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штатная численность администрации составляла 6 единиц муниципальных служащих, </w:t>
      </w:r>
      <w:r>
        <w:rPr>
          <w:color w:val="000000"/>
          <w:sz w:val="28"/>
          <w:szCs w:val="28"/>
        </w:rPr>
        <w:t xml:space="preserve">на конец </w:t>
      </w:r>
      <w:r>
        <w:rPr>
          <w:color w:val="000000"/>
          <w:sz w:val="28"/>
          <w:szCs w:val="28"/>
        </w:rPr>
        <w:lastRenderedPageBreak/>
        <w:t>отчетного периода фактическая численность – 5 единиц. В</w:t>
      </w:r>
      <w:r w:rsidRPr="00C65FEE">
        <w:rPr>
          <w:color w:val="000000"/>
          <w:sz w:val="28"/>
          <w:szCs w:val="28"/>
        </w:rPr>
        <w:t xml:space="preserve">се </w:t>
      </w:r>
      <w:r>
        <w:rPr>
          <w:color w:val="000000"/>
          <w:sz w:val="28"/>
          <w:szCs w:val="28"/>
        </w:rPr>
        <w:t>муниципальные служащие имеют выс</w:t>
      </w:r>
      <w:r w:rsidRPr="00C65FEE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ее</w:t>
      </w:r>
      <w:r w:rsidRPr="00C65FEE">
        <w:rPr>
          <w:color w:val="000000"/>
          <w:sz w:val="28"/>
          <w:szCs w:val="28"/>
        </w:rPr>
        <w:t xml:space="preserve"> образование</w:t>
      </w:r>
      <w:r>
        <w:rPr>
          <w:color w:val="000000"/>
          <w:sz w:val="28"/>
          <w:szCs w:val="28"/>
        </w:rPr>
        <w:t>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За отчетный период было подготовлено и проведено 1 заседание аттестационной комиссии по присвоению классных чинов муниципальной службы. Двум сотрудникам администрации были присвоены соответствующие классные чины. Подготовлено и проведено </w:t>
      </w:r>
      <w:r>
        <w:rPr>
          <w:color w:val="000000"/>
          <w:sz w:val="28"/>
          <w:szCs w:val="28"/>
        </w:rPr>
        <w:t>4</w:t>
      </w:r>
      <w:r w:rsidRPr="00C65FEE">
        <w:rPr>
          <w:color w:val="000000"/>
          <w:sz w:val="28"/>
          <w:szCs w:val="28"/>
        </w:rPr>
        <w:t xml:space="preserve"> заседания комиссии по исчислению стажа муниципальной службы, рассмотрены вопросы о выплате ежемесячных надбавок за выслугу лет </w:t>
      </w:r>
      <w:r>
        <w:rPr>
          <w:color w:val="000000"/>
          <w:sz w:val="28"/>
          <w:szCs w:val="28"/>
        </w:rPr>
        <w:t>3</w:t>
      </w:r>
      <w:r w:rsidRPr="00C65FEE">
        <w:rPr>
          <w:color w:val="000000"/>
          <w:sz w:val="28"/>
          <w:szCs w:val="28"/>
        </w:rPr>
        <w:t xml:space="preserve"> муниципальным служащим.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65FEE">
        <w:rPr>
          <w:color w:val="000000"/>
          <w:sz w:val="28"/>
          <w:szCs w:val="28"/>
        </w:rPr>
        <w:t>В соответствии со ст. 30 Закона города Москвы от 22.10.2008 № 50 «О муниципальной службе в городе Москве» муниципальны</w:t>
      </w:r>
      <w:r>
        <w:rPr>
          <w:color w:val="000000"/>
          <w:sz w:val="28"/>
          <w:szCs w:val="28"/>
        </w:rPr>
        <w:t>е</w:t>
      </w:r>
      <w:r w:rsidRPr="00C65FEE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ие</w:t>
      </w:r>
      <w:r w:rsidRPr="00C65FEE">
        <w:rPr>
          <w:color w:val="000000"/>
          <w:sz w:val="28"/>
          <w:szCs w:val="28"/>
        </w:rPr>
        <w:t xml:space="preserve"> и член</w:t>
      </w:r>
      <w:r>
        <w:rPr>
          <w:color w:val="000000"/>
          <w:sz w:val="28"/>
          <w:szCs w:val="28"/>
        </w:rPr>
        <w:t>ы</w:t>
      </w:r>
      <w:r w:rsidRPr="00C65FEE">
        <w:rPr>
          <w:color w:val="000000"/>
          <w:sz w:val="28"/>
          <w:szCs w:val="28"/>
        </w:rPr>
        <w:t xml:space="preserve"> их семей </w:t>
      </w:r>
      <w:r>
        <w:rPr>
          <w:color w:val="000000"/>
          <w:sz w:val="28"/>
          <w:szCs w:val="28"/>
        </w:rPr>
        <w:t>в период с. 01.01.2016 г. по 16.08.2016 г. получали гарантию в виде комплексного обслуживания в медицинской организации, за период с 16.08.2016 г. по 31.12.2016 г.</w:t>
      </w:r>
      <w:r w:rsidRPr="00271303">
        <w:rPr>
          <w:color w:val="000000"/>
          <w:sz w:val="28"/>
          <w:szCs w:val="28"/>
        </w:rPr>
        <w:t xml:space="preserve"> </w:t>
      </w:r>
      <w:r w:rsidRPr="00C65FEE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е</w:t>
      </w:r>
      <w:r w:rsidRPr="00C65FEE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е</w:t>
      </w:r>
      <w:r w:rsidRPr="00C65FEE">
        <w:rPr>
          <w:color w:val="000000"/>
          <w:sz w:val="28"/>
          <w:szCs w:val="28"/>
        </w:rPr>
        <w:t xml:space="preserve"> и член</w:t>
      </w:r>
      <w:r>
        <w:rPr>
          <w:color w:val="000000"/>
          <w:sz w:val="28"/>
          <w:szCs w:val="28"/>
        </w:rPr>
        <w:t>ы</w:t>
      </w:r>
      <w:r w:rsidRPr="00C65FEE">
        <w:rPr>
          <w:color w:val="000000"/>
          <w:sz w:val="28"/>
          <w:szCs w:val="28"/>
        </w:rPr>
        <w:t xml:space="preserve"> их семей</w:t>
      </w:r>
      <w:r>
        <w:rPr>
          <w:color w:val="000000"/>
          <w:sz w:val="28"/>
          <w:szCs w:val="28"/>
        </w:rPr>
        <w:t xml:space="preserve"> получили денежную компенсацию за </w:t>
      </w:r>
      <w:r w:rsidRPr="00C65FEE">
        <w:rPr>
          <w:color w:val="000000"/>
          <w:sz w:val="28"/>
          <w:szCs w:val="28"/>
        </w:rPr>
        <w:t>медицинское обслуживание</w:t>
      </w:r>
      <w:r>
        <w:rPr>
          <w:color w:val="000000"/>
          <w:sz w:val="28"/>
          <w:szCs w:val="28"/>
        </w:rPr>
        <w:t>.</w:t>
      </w:r>
      <w:r w:rsidRPr="00C65FEE">
        <w:rPr>
          <w:color w:val="000000"/>
          <w:sz w:val="28"/>
          <w:szCs w:val="28"/>
        </w:rPr>
        <w:t xml:space="preserve"> </w:t>
      </w:r>
      <w:proofErr w:type="gramEnd"/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6522">
        <w:rPr>
          <w:color w:val="000000"/>
          <w:sz w:val="28"/>
          <w:szCs w:val="28"/>
        </w:rPr>
        <w:t xml:space="preserve">Администрацией 25.04.2016 года заключен договор добровольного коллективного страхования от   несчастных случаев и болезней муниципальных служащих. 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Кадровое делопроизводство ведется в соответствии с установленными требованиями. </w:t>
      </w:r>
      <w:r w:rsidRPr="00C65FEE">
        <w:rPr>
          <w:color w:val="000000"/>
          <w:sz w:val="28"/>
          <w:szCs w:val="28"/>
        </w:rPr>
        <w:t>В установленные сроки (ежеквартально) реестры муниципальных служащих направляются в Департамент территориальных органов исполнительной власти города Москвы.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Организация и ведение делопроизводства в администрации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муниципального округа Войковский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  <w:u w:val="single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C65FEE">
        <w:rPr>
          <w:color w:val="000000"/>
          <w:sz w:val="28"/>
          <w:szCs w:val="28"/>
        </w:rPr>
        <w:t>Организация и ведение делопроизводства в администрации ведется строго в соответствии с номенклатурой дел, утвержденной распоряжением муниципалитета от 09.11.2011 г. №5 и согласованной протоколом экспертно-проверочной комиссии Центрального архива города Москвы от 26.12.2011 г. №8.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За отчетный период было зарегистрировано: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Входящ</w:t>
      </w:r>
      <w:r>
        <w:rPr>
          <w:color w:val="000000"/>
          <w:sz w:val="28"/>
          <w:szCs w:val="28"/>
        </w:rPr>
        <w:t>ая</w:t>
      </w:r>
      <w:r w:rsidRPr="00C65FEE">
        <w:rPr>
          <w:color w:val="000000"/>
          <w:sz w:val="28"/>
          <w:szCs w:val="28"/>
        </w:rPr>
        <w:t xml:space="preserve"> корреспонденци</w:t>
      </w:r>
      <w:r>
        <w:rPr>
          <w:color w:val="000000"/>
          <w:sz w:val="28"/>
          <w:szCs w:val="28"/>
        </w:rPr>
        <w:t>я</w:t>
      </w:r>
      <w:r w:rsidRPr="00C65FE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50</w:t>
      </w:r>
      <w:r w:rsidRPr="00C65FEE">
        <w:rPr>
          <w:color w:val="000000"/>
          <w:sz w:val="28"/>
          <w:szCs w:val="28"/>
        </w:rPr>
        <w:t xml:space="preserve"> писем;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Письменные обращения граждан - </w:t>
      </w:r>
      <w:r>
        <w:rPr>
          <w:color w:val="000000"/>
          <w:sz w:val="28"/>
          <w:szCs w:val="28"/>
        </w:rPr>
        <w:t>30</w:t>
      </w:r>
      <w:r w:rsidRPr="00C65FEE">
        <w:rPr>
          <w:color w:val="000000"/>
          <w:sz w:val="28"/>
          <w:szCs w:val="28"/>
        </w:rPr>
        <w:t xml:space="preserve"> обращений;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Исходящая корреспонденция  - </w:t>
      </w:r>
      <w:r>
        <w:rPr>
          <w:color w:val="000000"/>
          <w:sz w:val="28"/>
          <w:szCs w:val="28"/>
        </w:rPr>
        <w:t>53</w:t>
      </w:r>
      <w:r w:rsidRPr="00C65FEE">
        <w:rPr>
          <w:color w:val="000000"/>
          <w:sz w:val="28"/>
          <w:szCs w:val="28"/>
        </w:rPr>
        <w:t xml:space="preserve"> письма;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Издано постановлений – </w:t>
      </w:r>
      <w:r>
        <w:rPr>
          <w:color w:val="000000"/>
          <w:sz w:val="28"/>
          <w:szCs w:val="28"/>
        </w:rPr>
        <w:t>5</w:t>
      </w:r>
      <w:r w:rsidRPr="00C65FEE">
        <w:rPr>
          <w:color w:val="000000"/>
          <w:sz w:val="28"/>
          <w:szCs w:val="28"/>
        </w:rPr>
        <w:t>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Издано распоряжений – 2</w:t>
      </w:r>
      <w:r>
        <w:rPr>
          <w:color w:val="000000"/>
          <w:sz w:val="28"/>
          <w:szCs w:val="28"/>
        </w:rPr>
        <w:t>8</w:t>
      </w:r>
      <w:r w:rsidRPr="00C65FEE">
        <w:rPr>
          <w:color w:val="000000"/>
          <w:sz w:val="28"/>
          <w:szCs w:val="28"/>
        </w:rPr>
        <w:t>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отчетный период проводилась работа по оформлению заявок на приобретение канцелярских товаров и расходных материалов для оргтехники.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FEE">
        <w:rPr>
          <w:color w:val="000000"/>
          <w:sz w:val="28"/>
          <w:szCs w:val="28"/>
          <w:shd w:val="clear" w:color="auto" w:fill="FFFFFF"/>
        </w:rPr>
        <w:t xml:space="preserve">В целях </w:t>
      </w:r>
      <w:proofErr w:type="gramStart"/>
      <w:r w:rsidRPr="00C65FEE">
        <w:rPr>
          <w:color w:val="000000"/>
          <w:sz w:val="28"/>
          <w:szCs w:val="28"/>
          <w:shd w:val="clear" w:color="auto" w:fill="FFFFFF"/>
        </w:rPr>
        <w:t>соблюдения требований Закона города Москвы</w:t>
      </w:r>
      <w:proofErr w:type="gramEnd"/>
      <w:r w:rsidRPr="00C65FEE">
        <w:rPr>
          <w:color w:val="000000"/>
          <w:sz w:val="28"/>
          <w:szCs w:val="28"/>
          <w:shd w:val="clear" w:color="auto" w:fill="FFFFFF"/>
        </w:rPr>
        <w:t xml:space="preserve"> от 22 октября 2008 года №49 «О порядке ведения Регистра муниципальных нормативных актов города Москвы», администрация муниципального округа Войковский предоставляет копии нормативных правовых актов администрации муниципального округа и Совета депутатов в Департамент территориальных </w:t>
      </w:r>
      <w:r w:rsidRPr="00C65FEE">
        <w:rPr>
          <w:color w:val="000000"/>
          <w:sz w:val="28"/>
          <w:szCs w:val="28"/>
          <w:shd w:val="clear" w:color="auto" w:fill="FFFFFF"/>
        </w:rPr>
        <w:lastRenderedPageBreak/>
        <w:t>органов исполнительной власти города Москвы. За отчетный период в Регистр было направлено: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FEE">
        <w:rPr>
          <w:color w:val="000000"/>
          <w:sz w:val="28"/>
          <w:szCs w:val="28"/>
          <w:shd w:val="clear" w:color="auto" w:fill="FFFFFF"/>
        </w:rPr>
        <w:t>-</w:t>
      </w:r>
      <w:r w:rsidRPr="00C65FE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65FEE">
        <w:rPr>
          <w:rStyle w:val="a6"/>
          <w:color w:val="000000"/>
          <w:sz w:val="28"/>
          <w:szCs w:val="28"/>
          <w:shd w:val="clear" w:color="auto" w:fill="FFFFFF"/>
        </w:rPr>
        <w:t>13</w:t>
      </w:r>
      <w:r>
        <w:rPr>
          <w:rStyle w:val="a6"/>
          <w:color w:val="000000"/>
          <w:sz w:val="28"/>
          <w:szCs w:val="28"/>
          <w:shd w:val="clear" w:color="auto" w:fill="FFFFFF"/>
        </w:rPr>
        <w:t>7</w:t>
      </w:r>
      <w:r w:rsidRPr="00C65F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65FEE">
        <w:rPr>
          <w:color w:val="000000"/>
          <w:sz w:val="28"/>
          <w:szCs w:val="28"/>
          <w:shd w:val="clear" w:color="auto" w:fill="FFFFFF"/>
        </w:rPr>
        <w:t>решени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C65FEE">
        <w:rPr>
          <w:color w:val="000000"/>
          <w:sz w:val="28"/>
          <w:szCs w:val="28"/>
          <w:shd w:val="clear" w:color="auto" w:fill="FFFFFF"/>
        </w:rPr>
        <w:t xml:space="preserve"> Совета депутатов;</w:t>
      </w:r>
    </w:p>
    <w:p w:rsidR="00A15AFC" w:rsidRDefault="00A15AFC" w:rsidP="00A15AFC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65FEE">
        <w:rPr>
          <w:color w:val="000000"/>
          <w:sz w:val="28"/>
          <w:szCs w:val="28"/>
          <w:shd w:val="clear" w:color="auto" w:fill="FFFFFF"/>
        </w:rPr>
        <w:t xml:space="preserve">-  </w:t>
      </w:r>
      <w:r w:rsidRPr="00C65FEE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8</w:t>
      </w:r>
      <w:r w:rsidRPr="00C65FEE">
        <w:rPr>
          <w:rStyle w:val="apple-converted-space"/>
          <w:color w:val="000000"/>
          <w:sz w:val="28"/>
          <w:szCs w:val="28"/>
          <w:shd w:val="clear" w:color="auto" w:fill="FFFFFF"/>
        </w:rPr>
        <w:t> распоряжени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й</w:t>
      </w:r>
      <w:r w:rsidRPr="00C65FE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администрации муниципального округа Войковский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A15AFC" w:rsidRPr="00C65FEE" w:rsidRDefault="00A15AFC" w:rsidP="00A15AFC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 </w:t>
      </w:r>
      <w:r w:rsidRPr="00612E0D">
        <w:rPr>
          <w:rStyle w:val="apple-converted-space"/>
          <w:b/>
          <w:color w:val="000000"/>
          <w:sz w:val="28"/>
          <w:szCs w:val="28"/>
          <w:shd w:val="clear" w:color="auto" w:fill="FFFFFF"/>
        </w:rPr>
        <w:t>5</w:t>
      </w:r>
      <w:r w:rsidRPr="00612E0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постановлений </w:t>
      </w:r>
      <w:r w:rsidRPr="00C65FE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администрации муниципального округа Войковский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</w:t>
      </w:r>
      <w:r w:rsidRPr="00612E0D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1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постановление главы </w:t>
      </w:r>
      <w:r w:rsidRPr="00C65FEE">
        <w:rPr>
          <w:rStyle w:val="apple-converted-space"/>
          <w:color w:val="000000"/>
          <w:sz w:val="28"/>
          <w:szCs w:val="28"/>
          <w:shd w:val="clear" w:color="auto" w:fill="FFFFFF"/>
        </w:rPr>
        <w:t>муниципального округа Войковский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65FEE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15AF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Организация приема населения</w:t>
      </w:r>
    </w:p>
    <w:p w:rsidR="00A15AF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П</w:t>
      </w:r>
      <w:r w:rsidRPr="00C65FEE">
        <w:rPr>
          <w:bCs/>
          <w:iCs/>
          <w:color w:val="000000"/>
          <w:sz w:val="28"/>
          <w:szCs w:val="28"/>
        </w:rPr>
        <w:t>рием населения</w:t>
      </w:r>
      <w:r w:rsidRPr="00C65FE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65FEE">
        <w:rPr>
          <w:color w:val="000000"/>
          <w:sz w:val="28"/>
          <w:szCs w:val="28"/>
        </w:rPr>
        <w:t xml:space="preserve">руководителями и сотрудниками администрации  ведется в соответствии с утвержденным графиком. Все обратившиеся в администрацию регистрируются в журнале приема граждан и организаций. 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За отчетный период на прием к главе администрации обратилось </w:t>
      </w:r>
      <w:r w:rsidRPr="00C65FEE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9</w:t>
      </w:r>
      <w:r w:rsidRPr="00C65FEE">
        <w:rPr>
          <w:b/>
          <w:bCs/>
          <w:color w:val="000000"/>
          <w:sz w:val="28"/>
          <w:szCs w:val="28"/>
        </w:rPr>
        <w:t xml:space="preserve"> граждан и организаций, в том числе представители инициативных групп с коллективными обращениями.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На протяжении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года основная масса вопросов касалась улучшения жилищных условий, недостатков по благоустройству, неудовлетворительной работы управляющих компаний и организации установки ограждающих устройств на придомовых территориях.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По результатам обращений в различные органы исполнительной власти и иные организации направлено более </w:t>
      </w:r>
      <w:r>
        <w:rPr>
          <w:color w:val="000000"/>
          <w:sz w:val="28"/>
          <w:szCs w:val="28"/>
        </w:rPr>
        <w:t>53</w:t>
      </w:r>
      <w:r w:rsidRPr="00C65FEE">
        <w:rPr>
          <w:color w:val="000000"/>
          <w:sz w:val="28"/>
          <w:szCs w:val="28"/>
        </w:rPr>
        <w:t xml:space="preserve"> обращений. </w:t>
      </w:r>
      <w:r w:rsidRPr="00E61A6D">
        <w:rPr>
          <w:color w:val="000000"/>
          <w:sz w:val="28"/>
          <w:szCs w:val="28"/>
        </w:rPr>
        <w:t>Около трети вопросов решено положительно. В остальных случаях даны разъяснения.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деятельности администрации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Материально-техническое обеспечение деятельности администрации и Совета депутатов – одно из значимых направлений работы муниципальных служащих администрации.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65FEE">
        <w:rPr>
          <w:color w:val="000000"/>
          <w:sz w:val="28"/>
          <w:szCs w:val="28"/>
        </w:rPr>
        <w:t>В этом направлении ведется работа по постоянному организационно-техническому обеспечению администрации и Совета депутатов</w:t>
      </w:r>
      <w:r>
        <w:rPr>
          <w:color w:val="000000"/>
          <w:sz w:val="28"/>
          <w:szCs w:val="28"/>
        </w:rPr>
        <w:t>:</w:t>
      </w:r>
      <w:r w:rsidRPr="00C65FEE">
        <w:rPr>
          <w:color w:val="000000"/>
          <w:sz w:val="28"/>
          <w:szCs w:val="28"/>
        </w:rPr>
        <w:t xml:space="preserve"> прием и отправка корреспонденции через почтовое отделение, посредством факсимильной связи, с использованием электронной почты, постоянное обновление и пополнение нормативно-правовой базы органов государственной власти и органов местного самоуправления на официальном сайте </w:t>
      </w:r>
      <w:hyperlink r:id="rId5" w:history="1">
        <w:r w:rsidRPr="00C65FEE">
          <w:rPr>
            <w:rStyle w:val="a3"/>
            <w:color w:val="000000"/>
            <w:sz w:val="28"/>
            <w:szCs w:val="28"/>
          </w:rPr>
          <w:t>http://</w:t>
        </w:r>
        <w:proofErr w:type="spellStart"/>
        <w:r w:rsidRPr="00C65FEE">
          <w:rPr>
            <w:rStyle w:val="a3"/>
            <w:color w:val="000000"/>
            <w:sz w:val="28"/>
            <w:szCs w:val="28"/>
            <w:lang w:val="en-US"/>
          </w:rPr>
          <w:t>voikovskii</w:t>
        </w:r>
        <w:proofErr w:type="spellEnd"/>
        <w:r w:rsidRPr="00C65FEE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65FEE"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 w:rsidRPr="00C65FEE">
        <w:rPr>
          <w:color w:val="000000"/>
          <w:sz w:val="28"/>
          <w:szCs w:val="28"/>
        </w:rPr>
        <w:t>., организация и обеспечение приема граждан</w:t>
      </w:r>
      <w:r>
        <w:rPr>
          <w:color w:val="000000"/>
          <w:sz w:val="28"/>
          <w:szCs w:val="28"/>
        </w:rPr>
        <w:t>.</w:t>
      </w:r>
      <w:proofErr w:type="gramEnd"/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Информирование населения о деятельности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органов местного самоуправления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С целью регулярного и полного информирования населения о деятельности органов местного самоуправления муниципальными </w:t>
      </w:r>
      <w:r w:rsidRPr="00C65FEE">
        <w:rPr>
          <w:color w:val="000000"/>
          <w:sz w:val="28"/>
          <w:szCs w:val="28"/>
        </w:rPr>
        <w:lastRenderedPageBreak/>
        <w:t>служащими администрации проводилась работа по следующим направлениям: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1. совершенствование сложившейся системы информирования населения о деятельности органов местного самоуправления путем размещение информации на информационных стендах муниципального образования;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2. использование </w:t>
      </w:r>
      <w:proofErr w:type="spellStart"/>
      <w:proofErr w:type="gramStart"/>
      <w:r w:rsidRPr="00C65FEE">
        <w:rPr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C65FEE">
        <w:rPr>
          <w:color w:val="000000"/>
          <w:sz w:val="28"/>
          <w:szCs w:val="28"/>
        </w:rPr>
        <w:t xml:space="preserve"> в системе информирования: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- ежедневное размещение информации о деятельности органов местного самоуправления муниципального округа Войковский на официальном сайте </w:t>
      </w:r>
      <w:proofErr w:type="spellStart"/>
      <w:r w:rsidRPr="00C65FEE">
        <w:rPr>
          <w:color w:val="000000"/>
          <w:sz w:val="28"/>
          <w:szCs w:val="28"/>
        </w:rPr>
        <w:t>www.voikovskii.r</w:t>
      </w:r>
      <w:proofErr w:type="spellEnd"/>
      <w:r w:rsidRPr="00C65FEE">
        <w:rPr>
          <w:color w:val="000000"/>
          <w:sz w:val="28"/>
          <w:szCs w:val="28"/>
          <w:lang w:val="en-GB"/>
        </w:rPr>
        <w:t>u</w:t>
      </w:r>
    </w:p>
    <w:p w:rsidR="00A15AFC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- непрерывная работа по информационному наполнению сайта и актуализации информации, содержащейся на сайте. 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ведется</w:t>
      </w:r>
      <w:r w:rsidRPr="00C65FEE">
        <w:rPr>
          <w:color w:val="000000"/>
          <w:sz w:val="28"/>
          <w:szCs w:val="28"/>
        </w:rPr>
        <w:t xml:space="preserve"> активная переписка с жителями посредством интернет-сайта в разделах «вопрос - ответ, «обратная связь»;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3. проведение информационной работы с населением на территории муниципального образования: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- информационно - разъяснительная работа о деятельности органов местного самоуправления при проведении общественных мероприятий (публичные слушания, конференции, встречи с населением, посещение организаций и учебных заведений, личный прием);</w:t>
      </w:r>
    </w:p>
    <w:p w:rsidR="00A15AFC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- при проведении праздничных мероприятий на территории района и выездных мероприятий.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было издано 6 выпусков газеты «Войковские Вести», где были размещены новостные материалы по текущим вопросам и острым проблемам в жизни муниципального округа Войковский в сфере образования, торговли и услуг, благоустройства муниципального округа, проведения капитального ремонта общего имущества в многоквартирных домах и многое другое. Глава администрации, глава муниципального округа и депутаты Совета депутатов высказывали свое мнение по текущим вопросам в разделе «Прямая речь». 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15AFC" w:rsidRPr="00E61A6D" w:rsidRDefault="00A15AFC" w:rsidP="00A15AFC">
      <w:pPr>
        <w:ind w:firstLine="709"/>
        <w:jc w:val="center"/>
        <w:rPr>
          <w:b/>
          <w:sz w:val="28"/>
          <w:szCs w:val="28"/>
        </w:rPr>
      </w:pPr>
      <w:r w:rsidRPr="00E61A6D">
        <w:rPr>
          <w:b/>
          <w:sz w:val="28"/>
          <w:szCs w:val="28"/>
        </w:rPr>
        <w:t xml:space="preserve">Организационное обеспечение деятельности </w:t>
      </w:r>
    </w:p>
    <w:p w:rsidR="00A15AFC" w:rsidRPr="00E61A6D" w:rsidRDefault="00A15AFC" w:rsidP="00A15AFC">
      <w:pPr>
        <w:ind w:firstLine="709"/>
        <w:jc w:val="center"/>
        <w:rPr>
          <w:b/>
          <w:sz w:val="28"/>
          <w:szCs w:val="28"/>
        </w:rPr>
      </w:pPr>
      <w:r w:rsidRPr="00E61A6D">
        <w:rPr>
          <w:b/>
          <w:sz w:val="28"/>
          <w:szCs w:val="28"/>
        </w:rPr>
        <w:t>Совета депутатов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AFC" w:rsidRPr="00E61A6D" w:rsidRDefault="00A15AFC" w:rsidP="00A15AF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1A6D">
        <w:rPr>
          <w:sz w:val="28"/>
          <w:szCs w:val="28"/>
          <w:shd w:val="clear" w:color="auto" w:fill="FFFFFF"/>
        </w:rPr>
        <w:t>В 2016 году администрация обеспечила организационное, правовое, информационное, материально-техническое и документационное сопровождение</w:t>
      </w:r>
      <w:r w:rsidRPr="00E61A6D">
        <w:rPr>
          <w:rStyle w:val="apple-converted-space"/>
          <w:sz w:val="28"/>
          <w:szCs w:val="28"/>
          <w:shd w:val="clear" w:color="auto" w:fill="FFFFFF"/>
        </w:rPr>
        <w:t> </w:t>
      </w:r>
      <w:r w:rsidRPr="00E61A6D">
        <w:rPr>
          <w:rStyle w:val="a6"/>
          <w:sz w:val="28"/>
          <w:szCs w:val="28"/>
          <w:shd w:val="clear" w:color="auto" w:fill="FFFFFF"/>
        </w:rPr>
        <w:t xml:space="preserve">14 </w:t>
      </w:r>
      <w:r w:rsidRPr="00E61A6D">
        <w:rPr>
          <w:sz w:val="28"/>
          <w:szCs w:val="28"/>
          <w:shd w:val="clear" w:color="auto" w:fill="FFFFFF"/>
        </w:rPr>
        <w:t>заседаний Совета</w:t>
      </w:r>
      <w:r w:rsidRPr="00E61A6D">
        <w:rPr>
          <w:sz w:val="28"/>
          <w:szCs w:val="28"/>
        </w:rPr>
        <w:t xml:space="preserve">, </w:t>
      </w:r>
      <w:r w:rsidRPr="00E61A6D">
        <w:rPr>
          <w:sz w:val="28"/>
          <w:szCs w:val="28"/>
          <w:shd w:val="clear" w:color="auto" w:fill="FFFFFF"/>
        </w:rPr>
        <w:t xml:space="preserve">из них </w:t>
      </w:r>
      <w:r w:rsidRPr="00E61A6D">
        <w:rPr>
          <w:b/>
          <w:sz w:val="28"/>
          <w:szCs w:val="28"/>
          <w:shd w:val="clear" w:color="auto" w:fill="FFFFFF"/>
        </w:rPr>
        <w:t>4</w:t>
      </w:r>
      <w:r w:rsidRPr="00E61A6D">
        <w:rPr>
          <w:sz w:val="28"/>
          <w:szCs w:val="28"/>
          <w:shd w:val="clear" w:color="auto" w:fill="FFFFFF"/>
        </w:rPr>
        <w:t xml:space="preserve"> внеочередных, на которых были рассмотрены и приняты решения по </w:t>
      </w:r>
      <w:r w:rsidRPr="00E61A6D">
        <w:rPr>
          <w:b/>
          <w:sz w:val="28"/>
          <w:szCs w:val="28"/>
          <w:shd w:val="clear" w:color="auto" w:fill="FFFFFF"/>
        </w:rPr>
        <w:t>137</w:t>
      </w:r>
      <w:r w:rsidRPr="00E61A6D">
        <w:rPr>
          <w:sz w:val="28"/>
          <w:szCs w:val="28"/>
          <w:shd w:val="clear" w:color="auto" w:fill="FFFFFF"/>
        </w:rPr>
        <w:t xml:space="preserve"> вопросам. Состоялось </w:t>
      </w:r>
      <w:r w:rsidRPr="00E61A6D">
        <w:rPr>
          <w:b/>
          <w:sz w:val="28"/>
          <w:szCs w:val="28"/>
          <w:shd w:val="clear" w:color="auto" w:fill="FFFFFF"/>
        </w:rPr>
        <w:t>7</w:t>
      </w:r>
      <w:r w:rsidRPr="00E61A6D">
        <w:rPr>
          <w:sz w:val="28"/>
          <w:szCs w:val="28"/>
          <w:shd w:val="clear" w:color="auto" w:fill="FFFFFF"/>
        </w:rPr>
        <w:t xml:space="preserve"> заседаний профильных комиссий</w:t>
      </w:r>
      <w:r w:rsidRPr="00E61A6D">
        <w:rPr>
          <w:color w:val="000000"/>
          <w:sz w:val="28"/>
          <w:szCs w:val="28"/>
          <w:shd w:val="clear" w:color="auto" w:fill="FFFFFF"/>
        </w:rPr>
        <w:t xml:space="preserve">, дважды проводились публичные слушания. </w:t>
      </w:r>
    </w:p>
    <w:p w:rsidR="00A15AFC" w:rsidRPr="00E61A6D" w:rsidRDefault="00A15AFC" w:rsidP="00A15A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t>В отчетном периоде, в строгом соответствии с Порядком организации и проведения публичных слушаний в муниципальном округе Войковский администрацией обеспечена организационно-техническая деятельность рабочих групп по организации и проведению следующих публичных слушаний:</w:t>
      </w:r>
    </w:p>
    <w:p w:rsidR="00A15AFC" w:rsidRPr="00E61A6D" w:rsidRDefault="00A15AFC" w:rsidP="00A15AF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lastRenderedPageBreak/>
        <w:t>по проекту решения Совета депутатов «Об утверждении отчета об исполнении бюджета муниципального округа Войковский за 2015 год»;</w:t>
      </w:r>
    </w:p>
    <w:p w:rsidR="00A15AFC" w:rsidRPr="00E61A6D" w:rsidRDefault="00A15AFC" w:rsidP="00A15AF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t>по проекту решения Совета депутатов «О бюджете муниципального округа Войковский на 2017 год и плановый период 2018 и 2019 годов».</w:t>
      </w:r>
    </w:p>
    <w:p w:rsidR="00A15AFC" w:rsidRPr="00E61A6D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t>В соответствии с решениями Совета депутатов</w:t>
      </w:r>
      <w:r>
        <w:rPr>
          <w:color w:val="000000"/>
          <w:sz w:val="28"/>
          <w:szCs w:val="28"/>
        </w:rPr>
        <w:t>, а также в рамках обеспечения деятельности депутатов</w:t>
      </w:r>
      <w:r w:rsidRPr="00E61A6D">
        <w:rPr>
          <w:color w:val="000000"/>
          <w:sz w:val="28"/>
          <w:szCs w:val="28"/>
        </w:rPr>
        <w:t xml:space="preserve"> в структуры исполнительной власти, организации и учреждения Москвы </w:t>
      </w:r>
      <w:r>
        <w:rPr>
          <w:color w:val="000000"/>
          <w:sz w:val="28"/>
          <w:szCs w:val="28"/>
        </w:rPr>
        <w:t xml:space="preserve">направлено </w:t>
      </w:r>
      <w:r w:rsidRPr="00E61A6D">
        <w:rPr>
          <w:color w:val="000000"/>
          <w:sz w:val="28"/>
          <w:szCs w:val="28"/>
        </w:rPr>
        <w:t>116</w:t>
      </w:r>
      <w:r w:rsidRPr="00E61A6D">
        <w:rPr>
          <w:b/>
          <w:color w:val="000000"/>
          <w:sz w:val="28"/>
          <w:szCs w:val="28"/>
        </w:rPr>
        <w:t xml:space="preserve"> </w:t>
      </w:r>
      <w:r w:rsidRPr="00E61A6D">
        <w:rPr>
          <w:color w:val="000000"/>
          <w:sz w:val="28"/>
          <w:szCs w:val="28"/>
        </w:rPr>
        <w:t>писем (запросов).</w:t>
      </w:r>
    </w:p>
    <w:p w:rsidR="00A15AFC" w:rsidRPr="00E61A6D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t>В целях качественной подготовки обеспечивалось оперативное информирование депутатов Совета депутатов по электронной почте.</w:t>
      </w:r>
    </w:p>
    <w:p w:rsidR="00A15AFC" w:rsidRPr="00E61A6D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итогам заседаний</w:t>
      </w:r>
      <w:r w:rsidRPr="00E61A6D">
        <w:rPr>
          <w:color w:val="000000"/>
          <w:sz w:val="28"/>
          <w:szCs w:val="28"/>
        </w:rPr>
        <w:t xml:space="preserve"> направлялись ежемесячные отчёты в префектуру САО и Департамент территориальных органов города Москвы по установленной форме.</w:t>
      </w:r>
    </w:p>
    <w:p w:rsidR="00A15AFC" w:rsidRPr="00E61A6D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t>Своевременно оформлялась необходимая номенклатура дел по работе Совета депутатов (протоколы, решения, информационные справки и др.).</w:t>
      </w:r>
    </w:p>
    <w:p w:rsidR="00A15AFC" w:rsidRPr="00E61A6D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t>Осуществлялась ведение переписки депутатов Совета депутатов с организациями и учреждениями.</w:t>
      </w:r>
    </w:p>
    <w:p w:rsidR="00A15AFC" w:rsidRPr="00E61A6D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  <w:shd w:val="clear" w:color="auto" w:fill="FFFFFF"/>
        </w:rPr>
        <w:t xml:space="preserve">Для реализации полномочий депутатов, администрацией организовано предоставление помещений для приема граждан (за исключением депутатов, которые имеют такое помещение), оборудованных телефоном, необходимой мебелью, техникой и канцелярскими товарами. </w:t>
      </w:r>
    </w:p>
    <w:p w:rsidR="00A15AFC" w:rsidRPr="00E61A6D" w:rsidRDefault="00A15AFC" w:rsidP="00A15A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A6D">
        <w:rPr>
          <w:color w:val="000000"/>
          <w:sz w:val="28"/>
          <w:szCs w:val="28"/>
        </w:rPr>
        <w:t xml:space="preserve">Регулярно проводились </w:t>
      </w:r>
      <w:proofErr w:type="gramStart"/>
      <w:r w:rsidRPr="00E61A6D">
        <w:rPr>
          <w:color w:val="000000"/>
          <w:sz w:val="28"/>
          <w:szCs w:val="28"/>
        </w:rPr>
        <w:t>юридическая</w:t>
      </w:r>
      <w:proofErr w:type="gramEnd"/>
      <w:r w:rsidRPr="00E61A6D">
        <w:rPr>
          <w:color w:val="000000"/>
          <w:sz w:val="28"/>
          <w:szCs w:val="28"/>
        </w:rPr>
        <w:t xml:space="preserve"> и антикоррупционная экспертизы проектов решений Совета депутатов на предмет их соответствия законодательству. Администрация постоянно поддерживала в актуальном состоянии информацию о деятельности Совета депутатов официальном сайте органов местного самоуправления.</w:t>
      </w:r>
    </w:p>
    <w:p w:rsidR="00A15AFC" w:rsidRPr="00C65FEE" w:rsidRDefault="00A15AFC" w:rsidP="00A15AFC">
      <w:pPr>
        <w:pStyle w:val="Default"/>
        <w:ind w:firstLine="709"/>
        <w:jc w:val="both"/>
        <w:rPr>
          <w:sz w:val="28"/>
          <w:szCs w:val="28"/>
        </w:rPr>
      </w:pPr>
      <w:r w:rsidRPr="00E61A6D">
        <w:rPr>
          <w:bCs/>
          <w:sz w:val="28"/>
          <w:szCs w:val="28"/>
        </w:rPr>
        <w:t xml:space="preserve">Решения </w:t>
      </w:r>
      <w:r w:rsidRPr="00E61A6D">
        <w:rPr>
          <w:sz w:val="28"/>
          <w:szCs w:val="28"/>
        </w:rPr>
        <w:t>Совета депутатов муниципального округа</w:t>
      </w:r>
      <w:r w:rsidRPr="00E61A6D">
        <w:rPr>
          <w:bCs/>
          <w:sz w:val="28"/>
          <w:szCs w:val="28"/>
        </w:rPr>
        <w:t xml:space="preserve"> Войковский и видеозаписи всех заседаний размещены на официальном сайте муниципального округа Войковский - </w:t>
      </w:r>
      <w:hyperlink r:id="rId6" w:history="1">
        <w:r w:rsidRPr="00B471D9">
          <w:rPr>
            <w:rStyle w:val="a3"/>
            <w:bCs/>
            <w:sz w:val="28"/>
            <w:szCs w:val="28"/>
            <w:lang w:val="en-US"/>
          </w:rPr>
          <w:t>www</w:t>
        </w:r>
        <w:r w:rsidRPr="00B471D9">
          <w:rPr>
            <w:rStyle w:val="a3"/>
            <w:bCs/>
            <w:sz w:val="28"/>
            <w:szCs w:val="28"/>
          </w:rPr>
          <w:t>.</w:t>
        </w:r>
        <w:proofErr w:type="spellStart"/>
        <w:r w:rsidRPr="00B471D9">
          <w:rPr>
            <w:rStyle w:val="a3"/>
            <w:bCs/>
            <w:sz w:val="28"/>
            <w:szCs w:val="28"/>
            <w:lang w:val="en-US"/>
          </w:rPr>
          <w:t>voikovskii</w:t>
        </w:r>
        <w:proofErr w:type="spellEnd"/>
        <w:r w:rsidRPr="00B471D9">
          <w:rPr>
            <w:rStyle w:val="a3"/>
            <w:bCs/>
            <w:sz w:val="28"/>
            <w:szCs w:val="28"/>
          </w:rPr>
          <w:t>.</w:t>
        </w:r>
        <w:proofErr w:type="spellStart"/>
        <w:r w:rsidRPr="00B471D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, а также направлялись для опубликования в официальные средства массовой информации.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</w:p>
    <w:p w:rsidR="00A15AFC" w:rsidRPr="00C65FEE" w:rsidRDefault="00A15AFC" w:rsidP="00A15AF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и проведение местных праздничных </w:t>
      </w:r>
    </w:p>
    <w:p w:rsidR="00A15AFC" w:rsidRPr="00C65FEE" w:rsidRDefault="00A15AFC" w:rsidP="00A15AF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иных зрелищных мероприятий </w:t>
      </w:r>
    </w:p>
    <w:p w:rsidR="00A15AFC" w:rsidRPr="00C65FEE" w:rsidRDefault="00A15AFC" w:rsidP="00A15AF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FEE">
        <w:rPr>
          <w:rFonts w:ascii="Times New Roman" w:hAnsi="Times New Roman" w:cs="Times New Roman"/>
          <w:b/>
          <w:color w:val="000000"/>
          <w:sz w:val="28"/>
          <w:szCs w:val="28"/>
        </w:rPr>
        <w:t>в муниципальном округе Войковский</w:t>
      </w:r>
    </w:p>
    <w:p w:rsidR="00A15AFC" w:rsidRPr="00C65FEE" w:rsidRDefault="00A15AFC" w:rsidP="00A15AF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сфере организации праздничных мероприятий в муниципальном округе Войковский в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году проведено праздничных мероприятий – </w:t>
      </w:r>
      <w:r w:rsidRPr="0027687B">
        <w:rPr>
          <w:b/>
          <w:color w:val="000000"/>
          <w:sz w:val="28"/>
          <w:szCs w:val="28"/>
        </w:rPr>
        <w:t>8</w:t>
      </w:r>
      <w:r w:rsidRPr="00C65FEE">
        <w:rPr>
          <w:color w:val="000000"/>
          <w:sz w:val="28"/>
          <w:szCs w:val="28"/>
        </w:rPr>
        <w:t>, а именно:</w:t>
      </w:r>
    </w:p>
    <w:p w:rsidR="00A15AFC" w:rsidRPr="00C65FEE" w:rsidRDefault="00A15AFC" w:rsidP="00A15AFC">
      <w:pPr>
        <w:ind w:firstLine="709"/>
        <w:jc w:val="both"/>
        <w:rPr>
          <w:i/>
          <w:color w:val="000000"/>
          <w:sz w:val="28"/>
          <w:szCs w:val="28"/>
        </w:rPr>
      </w:pPr>
      <w:r w:rsidRPr="00C65FEE">
        <w:rPr>
          <w:i/>
          <w:color w:val="000000"/>
          <w:sz w:val="28"/>
          <w:szCs w:val="28"/>
        </w:rPr>
        <w:t>В первом квартале: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 - чествование жителей муниципального округа Войковский, блокадников Ленинграда;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5FEE">
        <w:rPr>
          <w:color w:val="000000"/>
          <w:sz w:val="28"/>
          <w:szCs w:val="28"/>
        </w:rPr>
        <w:t>чествование жителей муниципального округа Войковский,</w:t>
      </w:r>
      <w:r>
        <w:rPr>
          <w:color w:val="000000"/>
          <w:sz w:val="28"/>
          <w:szCs w:val="28"/>
        </w:rPr>
        <w:t xml:space="preserve"> защитников Отечества;</w:t>
      </w:r>
    </w:p>
    <w:p w:rsidR="00A15AFC" w:rsidRPr="00C65FEE" w:rsidRDefault="00A15AFC" w:rsidP="00A15AFC">
      <w:pPr>
        <w:ind w:firstLine="709"/>
        <w:jc w:val="both"/>
        <w:rPr>
          <w:i/>
          <w:color w:val="000000"/>
          <w:sz w:val="28"/>
          <w:szCs w:val="28"/>
        </w:rPr>
      </w:pPr>
      <w:r w:rsidRPr="00C65FEE">
        <w:rPr>
          <w:i/>
          <w:color w:val="000000"/>
          <w:sz w:val="28"/>
          <w:szCs w:val="28"/>
        </w:rPr>
        <w:t>Во втором квартале: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lastRenderedPageBreak/>
        <w:t xml:space="preserve"> - чествование жителей муниципального округа Войковский, малолетних узников концлагерей;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- «Нашим, ветеранам ВОВ, жителям муниципального округа Войковский, посвящается».</w:t>
      </w:r>
    </w:p>
    <w:p w:rsidR="00A15AFC" w:rsidRPr="00C65FEE" w:rsidRDefault="00A15AFC" w:rsidP="00A15AFC">
      <w:pPr>
        <w:ind w:firstLine="709"/>
        <w:jc w:val="both"/>
        <w:rPr>
          <w:i/>
          <w:color w:val="000000"/>
          <w:sz w:val="28"/>
          <w:szCs w:val="28"/>
        </w:rPr>
      </w:pPr>
      <w:r w:rsidRPr="00C65FEE">
        <w:rPr>
          <w:i/>
          <w:color w:val="000000"/>
          <w:sz w:val="28"/>
          <w:szCs w:val="28"/>
        </w:rPr>
        <w:t>В третьем квартале: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- День района.</w:t>
      </w:r>
    </w:p>
    <w:p w:rsidR="00A15AFC" w:rsidRPr="00C65FEE" w:rsidRDefault="00A15AFC" w:rsidP="00A15AFC">
      <w:pPr>
        <w:ind w:firstLine="709"/>
        <w:jc w:val="both"/>
        <w:rPr>
          <w:i/>
          <w:color w:val="000000"/>
          <w:sz w:val="28"/>
          <w:szCs w:val="28"/>
        </w:rPr>
      </w:pPr>
      <w:r w:rsidRPr="00C65FEE">
        <w:rPr>
          <w:i/>
          <w:color w:val="000000"/>
          <w:sz w:val="28"/>
          <w:szCs w:val="28"/>
        </w:rPr>
        <w:t>В четвертом квартале: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- мероприятия, посвященные Дню памяти жертв  политических репрессий;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- защитникам Москвы, жителям муниципального округа Войковский, посвящается;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- праздник Новогодней елки.</w:t>
      </w:r>
    </w:p>
    <w:p w:rsidR="00A15AFC" w:rsidRPr="00C65FEE" w:rsidRDefault="00A15AFC" w:rsidP="00A15AFC">
      <w:pPr>
        <w:ind w:firstLine="709"/>
        <w:jc w:val="both"/>
        <w:rPr>
          <w:b/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Общий объем израсходованных средств составил </w:t>
      </w:r>
      <w:r w:rsidRPr="00C65FEE">
        <w:rPr>
          <w:b/>
          <w:color w:val="000000"/>
          <w:sz w:val="28"/>
          <w:szCs w:val="28"/>
        </w:rPr>
        <w:t>1 350 000 рублей.</w:t>
      </w:r>
    </w:p>
    <w:p w:rsidR="00A15AFC" w:rsidRPr="00C65FEE" w:rsidRDefault="00A15AFC" w:rsidP="00A15AFC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Утвержден план расходов на указанные цели на 201</w:t>
      </w:r>
      <w:r>
        <w:rPr>
          <w:color w:val="000000"/>
          <w:sz w:val="28"/>
          <w:szCs w:val="28"/>
        </w:rPr>
        <w:t>7</w:t>
      </w:r>
      <w:r w:rsidRPr="00C65FEE">
        <w:rPr>
          <w:color w:val="000000"/>
          <w:sz w:val="28"/>
          <w:szCs w:val="28"/>
        </w:rPr>
        <w:t xml:space="preserve"> год. Общий объем финансирования на праздничные мероприятия составляет 1 350 000 руб. </w:t>
      </w:r>
    </w:p>
    <w:p w:rsidR="00A15AFC" w:rsidRPr="00C65FEE" w:rsidRDefault="00A15AFC" w:rsidP="00A15AFC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FEE">
        <w:rPr>
          <w:b/>
          <w:bCs/>
          <w:color w:val="000000"/>
          <w:sz w:val="28"/>
          <w:szCs w:val="28"/>
        </w:rPr>
        <w:t>Участие в работе призывной комиссии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На основании статьи 59 Конституции Российской Федерации, Федерального Закона «О воинской обязанности и воинской службе» от 28.03.1998 года №53-ФЗ (далее Закона) и Указа Президента Российской Федерации в муниципальном округе Войковский осуществляется призыв граждан на военную службу.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Председателем основного состава призывной комиссии Войковского района является глава администрации Б. А. Скоробогатов, резервный состав призывной комиссии возглавляет заместитель главы администрации В. А. Мочалова.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Глава администрации регулярно принимает участие в ежегодных инструкторско-методических сборах, организованных Головинским военным комиссариатом САО города Москвы.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65FEE">
        <w:rPr>
          <w:color w:val="000000"/>
          <w:sz w:val="28"/>
          <w:szCs w:val="28"/>
        </w:rPr>
        <w:t>Администрация совместно с Военным комиссариатом и Управой Войковского района организует призыв граждан на военную службу, принимает активное участие в информировании граждан о постановке на воинский учет и проведении ежегодных призывных кампаний в осенний и весенний периоды и принимает иные надлежащие меры для выполнения установленной нормы призыва.</w:t>
      </w:r>
      <w:proofErr w:type="gramEnd"/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году Войковском районе подлежали </w:t>
      </w:r>
      <w:r w:rsidRPr="00C65FEE">
        <w:rPr>
          <w:b/>
          <w:color w:val="000000"/>
          <w:sz w:val="28"/>
          <w:szCs w:val="28"/>
        </w:rPr>
        <w:t>вызову</w:t>
      </w:r>
      <w:r w:rsidRPr="00C65FEE">
        <w:rPr>
          <w:color w:val="000000"/>
          <w:sz w:val="28"/>
          <w:szCs w:val="28"/>
        </w:rPr>
        <w:t xml:space="preserve"> на заседания призывной комиссии: весной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года  – </w:t>
      </w:r>
      <w:r>
        <w:rPr>
          <w:color w:val="000000"/>
          <w:sz w:val="28"/>
          <w:szCs w:val="28"/>
        </w:rPr>
        <w:t>279</w:t>
      </w:r>
      <w:r w:rsidRPr="00C65FEE">
        <w:rPr>
          <w:color w:val="000000"/>
          <w:sz w:val="28"/>
          <w:szCs w:val="28"/>
        </w:rPr>
        <w:t xml:space="preserve"> человек, осенью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года - </w:t>
      </w:r>
      <w:r>
        <w:rPr>
          <w:color w:val="000000"/>
          <w:sz w:val="28"/>
          <w:szCs w:val="28"/>
        </w:rPr>
        <w:t>305</w:t>
      </w:r>
      <w:r w:rsidRPr="00C65FEE">
        <w:rPr>
          <w:color w:val="000000"/>
          <w:sz w:val="28"/>
          <w:szCs w:val="28"/>
        </w:rPr>
        <w:t xml:space="preserve"> человек.    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Наряд на призыв составил в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году: </w:t>
      </w:r>
      <w:r w:rsidRPr="00C65FEE">
        <w:rPr>
          <w:b/>
          <w:color w:val="000000"/>
          <w:sz w:val="28"/>
          <w:szCs w:val="28"/>
        </w:rPr>
        <w:t>весной</w:t>
      </w:r>
      <w:r w:rsidRPr="00C65FE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35</w:t>
      </w:r>
      <w:r w:rsidRPr="00C65FEE">
        <w:rPr>
          <w:b/>
          <w:color w:val="000000"/>
          <w:sz w:val="28"/>
          <w:szCs w:val="28"/>
        </w:rPr>
        <w:t xml:space="preserve"> </w:t>
      </w:r>
      <w:r w:rsidRPr="00C65FEE">
        <w:rPr>
          <w:color w:val="000000"/>
          <w:sz w:val="28"/>
          <w:szCs w:val="28"/>
        </w:rPr>
        <w:t xml:space="preserve">человек, </w:t>
      </w:r>
      <w:r w:rsidRPr="00C65FEE">
        <w:rPr>
          <w:b/>
          <w:color w:val="000000"/>
          <w:sz w:val="28"/>
          <w:szCs w:val="28"/>
        </w:rPr>
        <w:t>осенью</w:t>
      </w:r>
      <w:r w:rsidRPr="00C65FEE">
        <w:rPr>
          <w:color w:val="000000"/>
          <w:sz w:val="28"/>
          <w:szCs w:val="28"/>
        </w:rPr>
        <w:t xml:space="preserve"> - 3</w:t>
      </w:r>
      <w:r>
        <w:rPr>
          <w:color w:val="000000"/>
          <w:sz w:val="28"/>
          <w:szCs w:val="28"/>
        </w:rPr>
        <w:t>0</w:t>
      </w:r>
      <w:r w:rsidRPr="00C65FEE">
        <w:rPr>
          <w:b/>
          <w:color w:val="000000"/>
          <w:sz w:val="28"/>
          <w:szCs w:val="28"/>
        </w:rPr>
        <w:t xml:space="preserve"> </w:t>
      </w:r>
      <w:r w:rsidRPr="00C65FEE">
        <w:rPr>
          <w:color w:val="000000"/>
          <w:sz w:val="28"/>
          <w:szCs w:val="28"/>
        </w:rPr>
        <w:t>человек.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Из них призвано в ряды Вооруженных Сил</w:t>
      </w:r>
      <w:r>
        <w:rPr>
          <w:color w:val="000000"/>
          <w:sz w:val="28"/>
          <w:szCs w:val="28"/>
        </w:rPr>
        <w:t xml:space="preserve"> и направлено в войска</w:t>
      </w:r>
      <w:r w:rsidRPr="00C65FEE">
        <w:rPr>
          <w:color w:val="000000"/>
          <w:sz w:val="28"/>
          <w:szCs w:val="28"/>
        </w:rPr>
        <w:t xml:space="preserve">: </w:t>
      </w:r>
      <w:r w:rsidRPr="00C65FEE">
        <w:rPr>
          <w:b/>
          <w:color w:val="000000"/>
          <w:sz w:val="28"/>
          <w:szCs w:val="28"/>
        </w:rPr>
        <w:t>весной</w:t>
      </w:r>
      <w:r w:rsidRPr="00C65FE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г. – </w:t>
      </w:r>
      <w:r>
        <w:rPr>
          <w:b/>
          <w:color w:val="000000"/>
          <w:sz w:val="28"/>
          <w:szCs w:val="28"/>
        </w:rPr>
        <w:t>35</w:t>
      </w:r>
      <w:r w:rsidRPr="00C65FEE">
        <w:rPr>
          <w:color w:val="000000"/>
          <w:sz w:val="28"/>
          <w:szCs w:val="28"/>
        </w:rPr>
        <w:t xml:space="preserve"> человек, </w:t>
      </w:r>
      <w:r w:rsidRPr="00C65FEE">
        <w:rPr>
          <w:b/>
          <w:color w:val="000000"/>
          <w:sz w:val="28"/>
          <w:szCs w:val="28"/>
        </w:rPr>
        <w:t>осенью</w:t>
      </w:r>
      <w:r w:rsidRPr="00C65FE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г. </w:t>
      </w:r>
      <w:r w:rsidRPr="00C65FEE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3</w:t>
      </w:r>
      <w:r w:rsidRPr="00C65FEE">
        <w:rPr>
          <w:b/>
          <w:color w:val="000000"/>
          <w:sz w:val="28"/>
          <w:szCs w:val="28"/>
        </w:rPr>
        <w:t>0</w:t>
      </w:r>
      <w:r w:rsidRPr="00C65FEE">
        <w:rPr>
          <w:color w:val="000000"/>
          <w:sz w:val="28"/>
          <w:szCs w:val="28"/>
        </w:rPr>
        <w:t xml:space="preserve"> человек. 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году установленное задание на призыв граждан на военную службу </w:t>
      </w:r>
      <w:r w:rsidRPr="00C65FEE">
        <w:rPr>
          <w:b/>
          <w:color w:val="000000"/>
          <w:sz w:val="28"/>
          <w:szCs w:val="28"/>
        </w:rPr>
        <w:t>выполнено</w:t>
      </w:r>
      <w:r w:rsidRPr="00C65FEE">
        <w:rPr>
          <w:color w:val="000000"/>
          <w:sz w:val="28"/>
          <w:szCs w:val="28"/>
        </w:rPr>
        <w:t xml:space="preserve">. 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lastRenderedPageBreak/>
        <w:t>Все мероприятия, связанные с призывом граждан на военную службу,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призывной комиссией выполнены в полном объеме.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В ходе призыва граждан на военную службу проведено </w:t>
      </w:r>
      <w:r>
        <w:rPr>
          <w:color w:val="000000"/>
          <w:sz w:val="28"/>
          <w:szCs w:val="28"/>
        </w:rPr>
        <w:t>5</w:t>
      </w:r>
      <w:r w:rsidRPr="00C65FEE">
        <w:rPr>
          <w:color w:val="000000"/>
          <w:sz w:val="28"/>
          <w:szCs w:val="28"/>
        </w:rPr>
        <w:t>5 заседаний призывной комиссии.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65FEE">
        <w:rPr>
          <w:color w:val="000000"/>
          <w:sz w:val="28"/>
          <w:szCs w:val="28"/>
        </w:rPr>
        <w:t>Итоги призыва граждан на военную службу муниципального округа Войковский и вопросы взаимодействия органов местного самоуправления, отдела ВК г. Москвы по Головинскому району, отдела внутренних дел по району и других организаций и служб обсуждены на совместных совещаниях, рассмотрены предложения, направленные на улучшение работы по выполнению мероприятий, связанных с призывом на военную службу.</w:t>
      </w:r>
      <w:proofErr w:type="gramEnd"/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целях повышения эффективности работы по призыву граждан на военную службу было налажено тесное взаимодействие с отделом МВД России по Войковскому району и отделением ФМС по Войковскому району.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В рамках реализации </w:t>
      </w:r>
      <w:r>
        <w:rPr>
          <w:color w:val="000000"/>
          <w:sz w:val="28"/>
          <w:szCs w:val="28"/>
        </w:rPr>
        <w:t xml:space="preserve">полномочий  по патриотическому воспитанию молодежи муниципального округа Войковский, </w:t>
      </w:r>
      <w:r w:rsidRPr="00C65FEE">
        <w:rPr>
          <w:color w:val="000000"/>
          <w:sz w:val="28"/>
          <w:szCs w:val="28"/>
        </w:rPr>
        <w:t>администрацией разработан</w:t>
      </w:r>
      <w:r>
        <w:rPr>
          <w:color w:val="000000"/>
          <w:sz w:val="28"/>
          <w:szCs w:val="28"/>
        </w:rPr>
        <w:t xml:space="preserve"> план</w:t>
      </w:r>
      <w:r w:rsidRPr="00C65FEE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й по военно-патриотическому </w:t>
      </w:r>
      <w:r w:rsidRPr="00C65FEE">
        <w:rPr>
          <w:color w:val="000000"/>
          <w:sz w:val="28"/>
          <w:szCs w:val="28"/>
        </w:rPr>
        <w:t>воспитани</w:t>
      </w:r>
      <w:r>
        <w:rPr>
          <w:color w:val="000000"/>
          <w:sz w:val="28"/>
          <w:szCs w:val="28"/>
        </w:rPr>
        <w:t>ю</w:t>
      </w:r>
      <w:r w:rsidRPr="00C65FEE">
        <w:rPr>
          <w:color w:val="000000"/>
          <w:sz w:val="28"/>
          <w:szCs w:val="28"/>
        </w:rPr>
        <w:t xml:space="preserve"> допризывной молодежи. 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планом </w:t>
      </w:r>
      <w:r w:rsidRPr="00C65FEE">
        <w:rPr>
          <w:color w:val="000000"/>
          <w:sz w:val="28"/>
          <w:szCs w:val="28"/>
        </w:rPr>
        <w:t xml:space="preserve">на базе ОСН «Сатурн» (ул. </w:t>
      </w:r>
      <w:proofErr w:type="gramStart"/>
      <w:r w:rsidRPr="00C65FEE">
        <w:rPr>
          <w:color w:val="000000"/>
          <w:sz w:val="28"/>
          <w:szCs w:val="28"/>
        </w:rPr>
        <w:t>Нарвская</w:t>
      </w:r>
      <w:proofErr w:type="gramEnd"/>
      <w:r w:rsidRPr="00C65FEE">
        <w:rPr>
          <w:color w:val="000000"/>
          <w:sz w:val="28"/>
          <w:szCs w:val="28"/>
        </w:rPr>
        <w:t>, д. 15а) следующие мероприятия военно-патриотической направленности: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Pr="00C65FEE">
        <w:rPr>
          <w:color w:val="000000"/>
          <w:sz w:val="28"/>
          <w:szCs w:val="28"/>
        </w:rPr>
        <w:t>-й этап межрегионального военно-патриотического Турнира «Кубок Памяти павших бойцов спецназа и специальных подразделений»;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День призывника в муниципальном округе Войковский (весенний призыв);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патриотическая акция «Маршруты памяти» (по местам сражений и боевой славы Великой Отечественной войны 1941-1945 г.г.);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-2</w:t>
      </w:r>
      <w:r w:rsidRPr="00C65FEE">
        <w:rPr>
          <w:color w:val="000000"/>
          <w:sz w:val="28"/>
          <w:szCs w:val="28"/>
        </w:rPr>
        <w:t>-й этап межрегионального военно-патриотического Турнира «Кубок Памяти павших бойцов спецназа и специальных подразделений»</w:t>
      </w:r>
      <w:r>
        <w:rPr>
          <w:color w:val="000000"/>
          <w:sz w:val="28"/>
          <w:szCs w:val="28"/>
        </w:rPr>
        <w:t>;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День памяти и скорби;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</w:t>
      </w:r>
      <w:r w:rsidRPr="00C65FEE">
        <w:rPr>
          <w:color w:val="000000"/>
          <w:sz w:val="28"/>
          <w:szCs w:val="28"/>
        </w:rPr>
        <w:t>-й этап межрегионального военно-патриотического Турнира «Кубок Памяти павших бойцов спецназа и специальных подразделений»</w:t>
      </w:r>
      <w:r>
        <w:rPr>
          <w:color w:val="000000"/>
          <w:sz w:val="28"/>
          <w:szCs w:val="28"/>
        </w:rPr>
        <w:t>;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военно-патриотический </w:t>
      </w:r>
      <w:r w:rsidRPr="00C65FEE">
        <w:rPr>
          <w:color w:val="000000"/>
          <w:sz w:val="28"/>
          <w:szCs w:val="28"/>
        </w:rPr>
        <w:t>Триатлон «Юный спецназовец»</w:t>
      </w:r>
      <w:r>
        <w:rPr>
          <w:color w:val="000000"/>
          <w:sz w:val="28"/>
          <w:szCs w:val="28"/>
        </w:rPr>
        <w:t xml:space="preserve">; 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День призывника в муниципальном округе Войковский (осенний призыв). 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15AFC" w:rsidRPr="00C65FEE" w:rsidRDefault="00A15AFC" w:rsidP="00A15AFC">
      <w:pPr>
        <w:ind w:firstLine="709"/>
        <w:jc w:val="center"/>
        <w:rPr>
          <w:b/>
          <w:color w:val="000000"/>
          <w:sz w:val="28"/>
          <w:szCs w:val="28"/>
        </w:rPr>
      </w:pPr>
      <w:r w:rsidRPr="00C65FEE">
        <w:rPr>
          <w:b/>
          <w:color w:val="000000"/>
          <w:sz w:val="28"/>
          <w:szCs w:val="28"/>
        </w:rPr>
        <w:t>Работа по противодействию коррупции</w:t>
      </w:r>
    </w:p>
    <w:p w:rsidR="00A15AFC" w:rsidRPr="00C65FEE" w:rsidRDefault="00A15AFC" w:rsidP="00A15AFC">
      <w:pPr>
        <w:ind w:firstLine="709"/>
        <w:jc w:val="center"/>
        <w:rPr>
          <w:b/>
          <w:color w:val="000000"/>
          <w:sz w:val="28"/>
          <w:szCs w:val="28"/>
        </w:rPr>
      </w:pPr>
    </w:p>
    <w:p w:rsidR="00A15AFC" w:rsidRPr="00C65FEE" w:rsidRDefault="00A15AFC" w:rsidP="00A15AFC">
      <w:pPr>
        <w:pStyle w:val="a4"/>
        <w:tabs>
          <w:tab w:val="left" w:pos="432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целях создания единой системы противодействия коррупции в органах местного самоуправления муниципального округа Войковский, повышения эффективности функционирования органов местного самоуправления за счет снижения рисков проявления коррупции, а также защиты прав и законных интересов жителей муниципального округа и во исполнение Федерального закона от 25 декабря 2008 года № 273-ФЗ «О противодействии коррупции»  и национальн</w:t>
      </w:r>
      <w:r>
        <w:rPr>
          <w:color w:val="000000"/>
          <w:sz w:val="28"/>
          <w:szCs w:val="28"/>
        </w:rPr>
        <w:t>ого</w:t>
      </w:r>
      <w:r w:rsidRPr="00C65FEE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C65FEE">
        <w:rPr>
          <w:color w:val="000000"/>
          <w:sz w:val="28"/>
          <w:szCs w:val="28"/>
        </w:rPr>
        <w:t xml:space="preserve"> противодействия </w:t>
      </w:r>
      <w:r w:rsidRPr="00C65FEE">
        <w:rPr>
          <w:color w:val="000000"/>
          <w:sz w:val="28"/>
          <w:szCs w:val="28"/>
        </w:rPr>
        <w:lastRenderedPageBreak/>
        <w:t>коррупции на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C65FEE">
        <w:rPr>
          <w:color w:val="000000"/>
          <w:sz w:val="28"/>
          <w:szCs w:val="28"/>
        </w:rPr>
        <w:t xml:space="preserve"> годы, утвержденн</w:t>
      </w:r>
      <w:r>
        <w:rPr>
          <w:color w:val="000000"/>
          <w:sz w:val="28"/>
          <w:szCs w:val="28"/>
        </w:rPr>
        <w:t>ого</w:t>
      </w:r>
      <w:r w:rsidRPr="00C65FEE">
        <w:rPr>
          <w:color w:val="000000"/>
          <w:sz w:val="28"/>
          <w:szCs w:val="28"/>
        </w:rPr>
        <w:t xml:space="preserve"> Указом Президента РФ от </w:t>
      </w:r>
      <w:r>
        <w:rPr>
          <w:color w:val="000000"/>
          <w:sz w:val="28"/>
          <w:szCs w:val="28"/>
        </w:rPr>
        <w:t>01</w:t>
      </w:r>
      <w:r w:rsidRPr="00C65FEE">
        <w:rPr>
          <w:color w:val="000000"/>
          <w:sz w:val="28"/>
          <w:szCs w:val="28"/>
        </w:rPr>
        <w:t>.04.201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147</w:t>
      </w:r>
      <w:r w:rsidRPr="00C65FE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Pr="00C65FEE">
        <w:rPr>
          <w:color w:val="000000"/>
          <w:sz w:val="28"/>
          <w:szCs w:val="28"/>
        </w:rPr>
        <w:t>администрации муниципального округа Войковский создана комиссия по противодействию коррупции, утверждено положение о комиссии и ее состав.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рамках текущей деятельности по подготовке заседаний СД проводятся мероприятия по антикоррупционной экспертизе проектов МНП. По итогам работы за 201</w:t>
      </w:r>
      <w:r>
        <w:rPr>
          <w:color w:val="000000"/>
          <w:sz w:val="28"/>
          <w:szCs w:val="28"/>
        </w:rPr>
        <w:t>6</w:t>
      </w:r>
      <w:r w:rsidRPr="00C65FEE">
        <w:rPr>
          <w:color w:val="000000"/>
          <w:sz w:val="28"/>
          <w:szCs w:val="28"/>
        </w:rPr>
        <w:t xml:space="preserve"> год подготовлено 2</w:t>
      </w:r>
      <w:r>
        <w:rPr>
          <w:color w:val="000000"/>
          <w:sz w:val="28"/>
          <w:szCs w:val="28"/>
        </w:rPr>
        <w:t>5</w:t>
      </w:r>
      <w:r w:rsidRPr="00C65FEE">
        <w:rPr>
          <w:color w:val="000000"/>
          <w:sz w:val="28"/>
          <w:szCs w:val="28"/>
        </w:rPr>
        <w:t xml:space="preserve"> проектов МНП.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Ежеквартально и по итогам года в ДТОИВ направляются сведения о ходе реализации мер по противодействию коррупции в органах местного самоуправления.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создана комиссия администрации муниципального округа Войковский по соблюдению требований к служебному поведению муниципальных служащих и урегулированию конфликтов интересов.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ями</w:t>
      </w:r>
      <w:r w:rsidRPr="00C65FEE">
        <w:rPr>
          <w:color w:val="000000"/>
          <w:sz w:val="28"/>
          <w:szCs w:val="28"/>
        </w:rPr>
        <w:t xml:space="preserve"> Совета депутатов </w:t>
      </w:r>
      <w:proofErr w:type="gramStart"/>
      <w:r w:rsidRPr="00C65FEE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>: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C65FEE">
        <w:rPr>
          <w:color w:val="000000"/>
          <w:sz w:val="28"/>
          <w:szCs w:val="28"/>
        </w:rPr>
        <w:t>оложение о предоставлении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>;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комиссии администрации муниципального округа Войковский по соблюдению требований к служебному поведению муниципальных служащих и урегулированию конфликтов интересов;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муниципального округа Войковский </w:t>
      </w:r>
      <w:r w:rsidRPr="00C20D54">
        <w:rPr>
          <w:color w:val="000000"/>
          <w:sz w:val="28"/>
          <w:szCs w:val="28"/>
        </w:rPr>
        <w:t xml:space="preserve"> </w:t>
      </w:r>
      <w:hyperlink r:id="rId7" w:history="1">
        <w:r w:rsidRPr="006C18D9">
          <w:rPr>
            <w:rStyle w:val="a3"/>
            <w:sz w:val="28"/>
            <w:szCs w:val="28"/>
            <w:lang w:val="en-US"/>
          </w:rPr>
          <w:t>www</w:t>
        </w:r>
        <w:r w:rsidRPr="006C18D9">
          <w:rPr>
            <w:rStyle w:val="a3"/>
            <w:sz w:val="28"/>
            <w:szCs w:val="28"/>
          </w:rPr>
          <w:t>.</w:t>
        </w:r>
        <w:proofErr w:type="spellStart"/>
        <w:r w:rsidRPr="006C18D9">
          <w:rPr>
            <w:rStyle w:val="a3"/>
            <w:sz w:val="28"/>
            <w:szCs w:val="28"/>
            <w:lang w:val="en-US"/>
          </w:rPr>
          <w:t>voikovskii</w:t>
        </w:r>
        <w:proofErr w:type="spellEnd"/>
        <w:r w:rsidRPr="00EE5242">
          <w:rPr>
            <w:rStyle w:val="a3"/>
            <w:sz w:val="28"/>
            <w:szCs w:val="28"/>
          </w:rPr>
          <w:t>.</w:t>
        </w:r>
        <w:proofErr w:type="spellStart"/>
        <w:r w:rsidRPr="006C18D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E52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опубликования;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порядок проведения антикоррупционной экспертизы нормативных правовых актов органов местного самоуправления муниципального округа Войковский. </w:t>
      </w:r>
    </w:p>
    <w:p w:rsidR="00A15AF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</w:t>
      </w:r>
      <w:r w:rsidRPr="00C65FEE">
        <w:rPr>
          <w:color w:val="000000"/>
          <w:sz w:val="28"/>
          <w:szCs w:val="28"/>
        </w:rPr>
        <w:t xml:space="preserve"> сда</w:t>
      </w:r>
      <w:r>
        <w:rPr>
          <w:color w:val="000000"/>
          <w:sz w:val="28"/>
          <w:szCs w:val="28"/>
        </w:rPr>
        <w:t>ны</w:t>
      </w:r>
      <w:r w:rsidRPr="00C65FEE">
        <w:rPr>
          <w:color w:val="000000"/>
          <w:sz w:val="28"/>
          <w:szCs w:val="28"/>
        </w:rPr>
        <w:t xml:space="preserve"> сведения о доходах, расходах, об имуществе и обязательствах имущественного характера сотрудник</w:t>
      </w:r>
      <w:r>
        <w:rPr>
          <w:color w:val="000000"/>
          <w:sz w:val="28"/>
          <w:szCs w:val="28"/>
        </w:rPr>
        <w:t xml:space="preserve">ами </w:t>
      </w:r>
      <w:r w:rsidRPr="00C65FEE">
        <w:rPr>
          <w:color w:val="000000"/>
          <w:sz w:val="28"/>
          <w:szCs w:val="28"/>
        </w:rPr>
        <w:t>администрации МО Войковский, включенны</w:t>
      </w:r>
      <w:r>
        <w:rPr>
          <w:color w:val="000000"/>
          <w:sz w:val="28"/>
          <w:szCs w:val="28"/>
        </w:rPr>
        <w:t>ми</w:t>
      </w:r>
      <w:r w:rsidRPr="00C65FEE">
        <w:rPr>
          <w:color w:val="000000"/>
          <w:sz w:val="28"/>
          <w:szCs w:val="28"/>
        </w:rPr>
        <w:t xml:space="preserve"> в перечень, глав</w:t>
      </w:r>
      <w:r>
        <w:rPr>
          <w:color w:val="000000"/>
          <w:sz w:val="28"/>
          <w:szCs w:val="28"/>
        </w:rPr>
        <w:t>ой</w:t>
      </w:r>
      <w:r w:rsidRPr="00C65FEE">
        <w:rPr>
          <w:color w:val="000000"/>
          <w:sz w:val="28"/>
          <w:szCs w:val="28"/>
        </w:rPr>
        <w:t xml:space="preserve"> муниципального округа Войковский</w:t>
      </w:r>
      <w:r>
        <w:rPr>
          <w:color w:val="000000"/>
          <w:sz w:val="28"/>
          <w:szCs w:val="28"/>
        </w:rPr>
        <w:t>, а также депутатами Совета депутатов и членов их семей.</w:t>
      </w:r>
      <w:r w:rsidRPr="00C65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Представленные сведения в полном объеме проанализированы. Оснований для инициирования проверок не за отчетный период не имелось.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>В администрации проводится разъяснительная работа по противодействию коррупции на оперативных совещаниях у главы администрации. Фактов склонения к совершению коррупционных нарушений не зарегистрировано.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5AFC" w:rsidRPr="0058511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8511C">
        <w:rPr>
          <w:b/>
          <w:bCs/>
          <w:color w:val="000000"/>
          <w:sz w:val="28"/>
          <w:szCs w:val="28"/>
        </w:rPr>
        <w:t>Размещение муниципального заказа</w:t>
      </w:r>
    </w:p>
    <w:p w:rsidR="00A15AFC" w:rsidRPr="0058511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Pr="0058511C" w:rsidRDefault="00A15AFC" w:rsidP="00A15A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511C">
        <w:rPr>
          <w:color w:val="000000"/>
          <w:sz w:val="28"/>
          <w:szCs w:val="28"/>
        </w:rPr>
        <w:t xml:space="preserve">В 2015 году администрацией велась работа по размещению муниципального заказа в форме торгов в соответствии с Федеральным законом от 05.04.2013 N 44-ФЗ "О контрактной системе в сфере закупок </w:t>
      </w:r>
      <w:r w:rsidRPr="0058511C">
        <w:rPr>
          <w:color w:val="000000"/>
          <w:sz w:val="28"/>
          <w:szCs w:val="28"/>
        </w:rPr>
        <w:lastRenderedPageBreak/>
        <w:t>товаров, работ, услуг для обеспечения государственных и муниципальных нужд".</w:t>
      </w:r>
    </w:p>
    <w:p w:rsidR="00A15AFC" w:rsidRPr="0058511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58511C">
        <w:rPr>
          <w:color w:val="000000"/>
          <w:sz w:val="28"/>
          <w:szCs w:val="28"/>
        </w:rPr>
        <w:t>Распоряжением от 09.03.2016 года №02 создана Единая комиссия по осуществлению закупок для нужд администрации муниципального округа Войковский, утверждено Положение о Единой комисс</w:t>
      </w:r>
      <w:proofErr w:type="gramStart"/>
      <w:r w:rsidRPr="0058511C">
        <w:rPr>
          <w:color w:val="000000"/>
          <w:sz w:val="28"/>
          <w:szCs w:val="28"/>
        </w:rPr>
        <w:t>ии и ее</w:t>
      </w:r>
      <w:proofErr w:type="gramEnd"/>
      <w:r w:rsidRPr="0058511C">
        <w:rPr>
          <w:color w:val="000000"/>
          <w:sz w:val="28"/>
          <w:szCs w:val="28"/>
        </w:rPr>
        <w:t xml:space="preserve"> персональный состав. </w:t>
      </w:r>
    </w:p>
    <w:p w:rsidR="00A15AFC" w:rsidRPr="0058511C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58511C">
        <w:rPr>
          <w:color w:val="000000"/>
          <w:sz w:val="28"/>
          <w:szCs w:val="28"/>
        </w:rPr>
        <w:t xml:space="preserve">Администрацией в целях организации работы по размещению заказов на портале </w:t>
      </w:r>
      <w:hyperlink r:id="rId8" w:history="1">
        <w:r w:rsidRPr="0058511C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58511C">
          <w:rPr>
            <w:rStyle w:val="a3"/>
            <w:color w:val="000000"/>
            <w:sz w:val="28"/>
            <w:szCs w:val="28"/>
          </w:rPr>
          <w:t>://</w:t>
        </w:r>
        <w:proofErr w:type="spellStart"/>
        <w:r w:rsidRPr="0058511C">
          <w:rPr>
            <w:rStyle w:val="a3"/>
            <w:color w:val="000000"/>
            <w:sz w:val="28"/>
            <w:szCs w:val="28"/>
            <w:lang w:val="en-US"/>
          </w:rPr>
          <w:t>zakupki</w:t>
        </w:r>
        <w:proofErr w:type="spellEnd"/>
        <w:r w:rsidRPr="0058511C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58511C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Pr="0058511C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58511C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8511C">
        <w:rPr>
          <w:color w:val="000000"/>
          <w:sz w:val="28"/>
          <w:szCs w:val="28"/>
        </w:rPr>
        <w:t xml:space="preserve"> выделен компьютер, установлено программное обеспечение, получены ЭЦП.</w:t>
      </w:r>
    </w:p>
    <w:p w:rsidR="00A15AFC" w:rsidRPr="00DD2AF3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DD2AF3">
        <w:rPr>
          <w:color w:val="000000"/>
          <w:sz w:val="28"/>
          <w:szCs w:val="28"/>
        </w:rPr>
        <w:t xml:space="preserve">В 2016 году размещено </w:t>
      </w:r>
      <w:r>
        <w:rPr>
          <w:color w:val="000000"/>
          <w:sz w:val="28"/>
          <w:szCs w:val="28"/>
        </w:rPr>
        <w:t>7</w:t>
      </w:r>
      <w:r w:rsidRPr="00DD2AF3">
        <w:rPr>
          <w:color w:val="000000"/>
          <w:sz w:val="28"/>
          <w:szCs w:val="28"/>
        </w:rPr>
        <w:t xml:space="preserve"> заказ</w:t>
      </w:r>
      <w:r>
        <w:rPr>
          <w:color w:val="000000"/>
          <w:sz w:val="28"/>
          <w:szCs w:val="28"/>
        </w:rPr>
        <w:t>ов</w:t>
      </w:r>
      <w:r w:rsidRPr="00DD2AF3">
        <w:rPr>
          <w:color w:val="000000"/>
          <w:sz w:val="28"/>
          <w:szCs w:val="28"/>
        </w:rPr>
        <w:t xml:space="preserve"> для муниципальных нужд:</w:t>
      </w:r>
    </w:p>
    <w:p w:rsidR="00A15AFC" w:rsidRPr="00DD2AF3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DD2AF3">
        <w:rPr>
          <w:color w:val="000000"/>
          <w:sz w:val="28"/>
          <w:szCs w:val="28"/>
        </w:rPr>
        <w:t>- на оказание услуг по организации и проведению местных праздничных мероприятий для жителей муниципального округа Войковский в 2017-2018 гг. на общую сумму 2 700 000,00 руб.;</w:t>
      </w:r>
    </w:p>
    <w:p w:rsidR="00A15AFC" w:rsidRPr="00DD2AF3" w:rsidRDefault="00A15AFC" w:rsidP="00A15AFC">
      <w:pPr>
        <w:ind w:firstLine="709"/>
        <w:jc w:val="both"/>
        <w:rPr>
          <w:sz w:val="28"/>
          <w:szCs w:val="28"/>
        </w:rPr>
      </w:pPr>
      <w:r w:rsidRPr="00DD2AF3">
        <w:rPr>
          <w:sz w:val="28"/>
          <w:szCs w:val="28"/>
        </w:rPr>
        <w:t>-на оказание услуг по изданию и распространению газеты "Войковские вести" в 2016-2017 гг. на сумму 1 344 000,00 руб.;</w:t>
      </w:r>
    </w:p>
    <w:p w:rsidR="00A15AFC" w:rsidRPr="00DD2AF3" w:rsidRDefault="00A15AFC" w:rsidP="00A15AFC">
      <w:pPr>
        <w:ind w:firstLine="709"/>
        <w:jc w:val="both"/>
        <w:rPr>
          <w:sz w:val="28"/>
          <w:szCs w:val="28"/>
        </w:rPr>
      </w:pPr>
      <w:r w:rsidRPr="00DD2AF3">
        <w:rPr>
          <w:sz w:val="28"/>
          <w:szCs w:val="28"/>
        </w:rPr>
        <w:t>- на оказание услуг по обслуживанию и сопровождению программного продукта «1С: Бухгалтерия государственного учреждения 8», «1С: Зарплата и кадры бюджетного учреждения 8» для нужд администрации муниципального округа Войковский на 2017-2018 гг. на общую сумму 475 200,00 руб.;</w:t>
      </w:r>
    </w:p>
    <w:p w:rsidR="00A15AFC" w:rsidRPr="00DD2AF3" w:rsidRDefault="00A15AFC" w:rsidP="00A15AFC">
      <w:pPr>
        <w:ind w:firstLine="709"/>
        <w:jc w:val="both"/>
        <w:rPr>
          <w:sz w:val="28"/>
          <w:szCs w:val="28"/>
        </w:rPr>
      </w:pPr>
      <w:r w:rsidRPr="00DD2AF3">
        <w:rPr>
          <w:sz w:val="28"/>
          <w:szCs w:val="28"/>
        </w:rPr>
        <w:t>- на оказание информационных услуг по обслуживанию Системы «Консультант Плюс» для нужд администрации муниципального округа Войковский в 2017-2018 гг. на сумму 498 342,96 руб.;</w:t>
      </w:r>
    </w:p>
    <w:p w:rsidR="00A15AFC" w:rsidRPr="00DD2AF3" w:rsidRDefault="00A15AFC" w:rsidP="00A15AFC">
      <w:pPr>
        <w:ind w:firstLine="709"/>
        <w:jc w:val="both"/>
        <w:rPr>
          <w:sz w:val="28"/>
          <w:szCs w:val="28"/>
        </w:rPr>
      </w:pPr>
      <w:r w:rsidRPr="00DD2AF3">
        <w:rPr>
          <w:sz w:val="28"/>
          <w:szCs w:val="28"/>
        </w:rPr>
        <w:t>- на оказание автотранспортных услуг для нужд администрации МО Войковский в 2017-2018 гг. на общую сумму 1 606 000,00 руб.;</w:t>
      </w:r>
    </w:p>
    <w:p w:rsidR="00A15AFC" w:rsidRPr="00DD2AF3" w:rsidRDefault="00A15AFC" w:rsidP="00A15AFC">
      <w:pPr>
        <w:ind w:firstLine="709"/>
        <w:jc w:val="both"/>
        <w:rPr>
          <w:sz w:val="28"/>
          <w:szCs w:val="28"/>
        </w:rPr>
      </w:pPr>
      <w:r w:rsidRPr="00DD2AF3">
        <w:rPr>
          <w:color w:val="000000"/>
          <w:sz w:val="28"/>
          <w:szCs w:val="28"/>
        </w:rPr>
        <w:t xml:space="preserve">- на </w:t>
      </w:r>
      <w:r w:rsidRPr="00DD2AF3">
        <w:rPr>
          <w:sz w:val="28"/>
          <w:szCs w:val="28"/>
        </w:rPr>
        <w:t>поставку канцелярских, хозяйственных товаров и картриджей для нужд администрации МО Войковский в 2017-2018 гг. на сумму 500 000,00 руб.</w:t>
      </w:r>
    </w:p>
    <w:p w:rsidR="00A15AFC" w:rsidRPr="00DD2AF3" w:rsidRDefault="00A15AFC" w:rsidP="00A15AFC">
      <w:pPr>
        <w:ind w:firstLine="709"/>
        <w:jc w:val="both"/>
        <w:rPr>
          <w:color w:val="000000"/>
          <w:sz w:val="28"/>
          <w:szCs w:val="28"/>
        </w:rPr>
      </w:pPr>
      <w:r w:rsidRPr="00DD2AF3">
        <w:rPr>
          <w:sz w:val="28"/>
          <w:szCs w:val="28"/>
        </w:rPr>
        <w:t>- на оказание услуг по организации и проведению мероприятий по военно-патриотическому воспитанию граждан Российской Федерации, проживающих на территории муниципального округа Войковский на 2016-2017 гг. на общую сумму 1 840 000,00 руб.</w:t>
      </w:r>
    </w:p>
    <w:p w:rsidR="00A15AFC" w:rsidRPr="00DD2AF3" w:rsidRDefault="00A15AFC" w:rsidP="00A15AFC">
      <w:pPr>
        <w:ind w:firstLine="709"/>
        <w:jc w:val="both"/>
        <w:rPr>
          <w:color w:val="000000"/>
          <w:sz w:val="28"/>
          <w:szCs w:val="28"/>
        </w:rPr>
      </w:pP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1A6D">
        <w:rPr>
          <w:b/>
          <w:bCs/>
          <w:sz w:val="28"/>
          <w:szCs w:val="28"/>
        </w:rPr>
        <w:t>Работа отдела бухгалтерского учета и отчетности администрации муниципального округа Войковский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1A6D">
        <w:rPr>
          <w:b/>
          <w:bCs/>
          <w:sz w:val="28"/>
          <w:szCs w:val="28"/>
          <w:u w:val="single"/>
        </w:rPr>
        <w:t>На 01.01.2016 г. доход</w:t>
      </w:r>
      <w:r w:rsidRPr="00E61A6D">
        <w:rPr>
          <w:b/>
          <w:bCs/>
          <w:sz w:val="28"/>
          <w:szCs w:val="28"/>
        </w:rPr>
        <w:t xml:space="preserve"> бюджета </w:t>
      </w:r>
      <w:r w:rsidRPr="00E61A6D">
        <w:rPr>
          <w:bCs/>
          <w:sz w:val="28"/>
          <w:szCs w:val="28"/>
        </w:rPr>
        <w:t>администрации муниципального округа Войковский</w:t>
      </w:r>
      <w:r w:rsidRPr="00E61A6D">
        <w:rPr>
          <w:sz w:val="28"/>
          <w:szCs w:val="28"/>
        </w:rPr>
        <w:t xml:space="preserve"> утвержден в объеме </w:t>
      </w:r>
      <w:r w:rsidRPr="00E61A6D">
        <w:rPr>
          <w:b/>
          <w:sz w:val="28"/>
          <w:szCs w:val="28"/>
        </w:rPr>
        <w:t>19 986,6</w:t>
      </w:r>
      <w:r w:rsidRPr="00E61A6D">
        <w:rPr>
          <w:sz w:val="28"/>
          <w:szCs w:val="28"/>
        </w:rPr>
        <w:t xml:space="preserve"> </w:t>
      </w:r>
      <w:r w:rsidRPr="00E61A6D">
        <w:rPr>
          <w:b/>
          <w:bCs/>
          <w:sz w:val="28"/>
          <w:szCs w:val="28"/>
        </w:rPr>
        <w:t xml:space="preserve"> </w:t>
      </w:r>
      <w:r w:rsidRPr="00E61A6D">
        <w:rPr>
          <w:sz w:val="28"/>
          <w:szCs w:val="28"/>
        </w:rPr>
        <w:t>тыс</w:t>
      </w:r>
      <w:proofErr w:type="gramStart"/>
      <w:r w:rsidRPr="00E61A6D">
        <w:rPr>
          <w:sz w:val="28"/>
          <w:szCs w:val="28"/>
        </w:rPr>
        <w:t>.р</w:t>
      </w:r>
      <w:proofErr w:type="gramEnd"/>
      <w:r w:rsidRPr="00E61A6D">
        <w:rPr>
          <w:sz w:val="28"/>
          <w:szCs w:val="28"/>
        </w:rPr>
        <w:t xml:space="preserve">уб. Фактические поступления по состоянию на эту дату составили </w:t>
      </w:r>
      <w:r w:rsidRPr="00E61A6D">
        <w:rPr>
          <w:b/>
          <w:sz w:val="28"/>
          <w:szCs w:val="28"/>
        </w:rPr>
        <w:t>20 680</w:t>
      </w:r>
      <w:r w:rsidRPr="00E61A6D">
        <w:rPr>
          <w:b/>
          <w:bCs/>
          <w:sz w:val="28"/>
          <w:szCs w:val="28"/>
        </w:rPr>
        <w:t xml:space="preserve">,4 </w:t>
      </w:r>
      <w:r w:rsidRPr="00E61A6D">
        <w:rPr>
          <w:sz w:val="28"/>
          <w:szCs w:val="28"/>
        </w:rPr>
        <w:t xml:space="preserve">тыс.руб., что составило </w:t>
      </w:r>
      <w:r w:rsidRPr="00E61A6D">
        <w:rPr>
          <w:b/>
          <w:sz w:val="28"/>
          <w:szCs w:val="28"/>
        </w:rPr>
        <w:t>103,47</w:t>
      </w:r>
      <w:r w:rsidRPr="00E61A6D">
        <w:rPr>
          <w:b/>
          <w:bCs/>
          <w:sz w:val="28"/>
          <w:szCs w:val="28"/>
        </w:rPr>
        <w:t xml:space="preserve"> %</w:t>
      </w:r>
      <w:r w:rsidRPr="00E61A6D">
        <w:rPr>
          <w:b/>
          <w:sz w:val="28"/>
          <w:szCs w:val="28"/>
        </w:rPr>
        <w:t xml:space="preserve">. 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6D">
        <w:rPr>
          <w:sz w:val="28"/>
          <w:szCs w:val="28"/>
        </w:rPr>
        <w:t>В том числе: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61A6D">
        <w:rPr>
          <w:sz w:val="28"/>
          <w:szCs w:val="28"/>
        </w:rPr>
        <w:t xml:space="preserve">При годовом плановом показателе </w:t>
      </w:r>
      <w:r w:rsidRPr="00E61A6D">
        <w:rPr>
          <w:b/>
          <w:bCs/>
          <w:sz w:val="28"/>
          <w:szCs w:val="28"/>
        </w:rPr>
        <w:t xml:space="preserve">налоговых поступлений </w:t>
      </w:r>
      <w:r w:rsidRPr="00E61A6D">
        <w:rPr>
          <w:sz w:val="28"/>
          <w:szCs w:val="28"/>
        </w:rPr>
        <w:t xml:space="preserve">в сумме </w:t>
      </w:r>
      <w:r w:rsidRPr="00E61A6D">
        <w:rPr>
          <w:b/>
          <w:bCs/>
          <w:sz w:val="28"/>
          <w:szCs w:val="28"/>
        </w:rPr>
        <w:t xml:space="preserve">18 066,6 </w:t>
      </w:r>
      <w:r w:rsidRPr="00E61A6D">
        <w:rPr>
          <w:sz w:val="28"/>
          <w:szCs w:val="28"/>
        </w:rPr>
        <w:t>тыс</w:t>
      </w:r>
      <w:proofErr w:type="gramStart"/>
      <w:r w:rsidRPr="00E61A6D">
        <w:rPr>
          <w:sz w:val="28"/>
          <w:szCs w:val="28"/>
        </w:rPr>
        <w:t>.р</w:t>
      </w:r>
      <w:proofErr w:type="gramEnd"/>
      <w:r w:rsidRPr="00E61A6D">
        <w:rPr>
          <w:sz w:val="28"/>
          <w:szCs w:val="28"/>
        </w:rPr>
        <w:t xml:space="preserve">уб. в местный бюджет за отчетный период поступило </w:t>
      </w:r>
      <w:r w:rsidRPr="00E61A6D">
        <w:rPr>
          <w:b/>
          <w:bCs/>
          <w:sz w:val="28"/>
          <w:szCs w:val="28"/>
        </w:rPr>
        <w:t xml:space="preserve">18 601,9 </w:t>
      </w:r>
      <w:r w:rsidRPr="00E61A6D">
        <w:rPr>
          <w:sz w:val="28"/>
          <w:szCs w:val="28"/>
        </w:rPr>
        <w:t xml:space="preserve">тыс.руб. </w:t>
      </w:r>
      <w:r w:rsidRPr="00E61A6D">
        <w:rPr>
          <w:b/>
          <w:sz w:val="28"/>
          <w:szCs w:val="28"/>
        </w:rPr>
        <w:t>(102,96%)</w:t>
      </w:r>
      <w:r w:rsidRPr="00E61A6D">
        <w:rPr>
          <w:b/>
          <w:bCs/>
          <w:sz w:val="28"/>
          <w:szCs w:val="28"/>
        </w:rPr>
        <w:t>.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6D">
        <w:rPr>
          <w:b/>
          <w:sz w:val="28"/>
          <w:szCs w:val="28"/>
        </w:rPr>
        <w:t>Прочие межбюджетные трансферты</w:t>
      </w:r>
      <w:r w:rsidRPr="00E61A6D">
        <w:rPr>
          <w:sz w:val="28"/>
          <w:szCs w:val="28"/>
        </w:rPr>
        <w:t xml:space="preserve">, переданные бюджетам внутригородских муниципальных образований городов федерального </w:t>
      </w:r>
      <w:r w:rsidRPr="00E61A6D">
        <w:rPr>
          <w:sz w:val="28"/>
          <w:szCs w:val="28"/>
        </w:rPr>
        <w:lastRenderedPageBreak/>
        <w:t xml:space="preserve">значения утверждены на 2016 год в сумме </w:t>
      </w:r>
      <w:r w:rsidRPr="00E61A6D">
        <w:rPr>
          <w:b/>
          <w:sz w:val="28"/>
          <w:szCs w:val="28"/>
        </w:rPr>
        <w:t>1 920,0 тыс</w:t>
      </w:r>
      <w:proofErr w:type="gramStart"/>
      <w:r w:rsidRPr="00E61A6D">
        <w:rPr>
          <w:b/>
          <w:sz w:val="28"/>
          <w:szCs w:val="28"/>
        </w:rPr>
        <w:t>.р</w:t>
      </w:r>
      <w:proofErr w:type="gramEnd"/>
      <w:r w:rsidRPr="00E61A6D">
        <w:rPr>
          <w:b/>
          <w:sz w:val="28"/>
          <w:szCs w:val="28"/>
        </w:rPr>
        <w:t>уб.</w:t>
      </w:r>
      <w:r w:rsidRPr="00E61A6D">
        <w:rPr>
          <w:sz w:val="28"/>
          <w:szCs w:val="28"/>
        </w:rPr>
        <w:t xml:space="preserve">, за отчетный период поступило </w:t>
      </w:r>
      <w:r w:rsidRPr="00E61A6D">
        <w:rPr>
          <w:b/>
          <w:sz w:val="28"/>
          <w:szCs w:val="28"/>
        </w:rPr>
        <w:t>1 920,0 тыс.руб. (100,0%)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6D">
        <w:rPr>
          <w:b/>
          <w:bCs/>
          <w:sz w:val="28"/>
          <w:szCs w:val="28"/>
          <w:u w:val="single"/>
        </w:rPr>
        <w:t>Плановые расходы</w:t>
      </w:r>
      <w:r w:rsidRPr="00E61A6D">
        <w:rPr>
          <w:b/>
          <w:bCs/>
          <w:sz w:val="28"/>
          <w:szCs w:val="28"/>
        </w:rPr>
        <w:t xml:space="preserve"> </w:t>
      </w:r>
      <w:r w:rsidRPr="00E61A6D">
        <w:rPr>
          <w:sz w:val="28"/>
          <w:szCs w:val="28"/>
        </w:rPr>
        <w:t xml:space="preserve">бюджета на 2016 год с учетом распределенного свободного остатка составляли </w:t>
      </w:r>
      <w:r w:rsidRPr="00E61A6D">
        <w:rPr>
          <w:b/>
          <w:sz w:val="28"/>
          <w:szCs w:val="28"/>
        </w:rPr>
        <w:t>25</w:t>
      </w:r>
      <w:r w:rsidRPr="00E61A6D">
        <w:rPr>
          <w:b/>
          <w:bCs/>
          <w:sz w:val="28"/>
          <w:szCs w:val="28"/>
        </w:rPr>
        <w:t xml:space="preserve"> 427,2 </w:t>
      </w:r>
      <w:r w:rsidRPr="00E61A6D">
        <w:rPr>
          <w:sz w:val="28"/>
          <w:szCs w:val="28"/>
        </w:rPr>
        <w:t>тыс</w:t>
      </w:r>
      <w:proofErr w:type="gramStart"/>
      <w:r w:rsidRPr="00E61A6D">
        <w:rPr>
          <w:sz w:val="28"/>
          <w:szCs w:val="28"/>
        </w:rPr>
        <w:t>.р</w:t>
      </w:r>
      <w:proofErr w:type="gramEnd"/>
      <w:r w:rsidRPr="00E61A6D">
        <w:rPr>
          <w:sz w:val="28"/>
          <w:szCs w:val="28"/>
        </w:rPr>
        <w:t>уб.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61A6D">
        <w:rPr>
          <w:b/>
          <w:bCs/>
          <w:sz w:val="28"/>
          <w:szCs w:val="28"/>
        </w:rPr>
        <w:t xml:space="preserve">Фактические расходы </w:t>
      </w:r>
      <w:r w:rsidRPr="00E61A6D">
        <w:rPr>
          <w:sz w:val="28"/>
          <w:szCs w:val="28"/>
        </w:rPr>
        <w:t xml:space="preserve">на 01.01.2017 года сложились в объеме </w:t>
      </w:r>
      <w:r w:rsidRPr="00E61A6D">
        <w:rPr>
          <w:b/>
          <w:sz w:val="28"/>
          <w:szCs w:val="28"/>
        </w:rPr>
        <w:t>25</w:t>
      </w:r>
      <w:r w:rsidRPr="00E61A6D">
        <w:rPr>
          <w:b/>
          <w:bCs/>
          <w:sz w:val="28"/>
          <w:szCs w:val="28"/>
        </w:rPr>
        <w:t xml:space="preserve"> 379,9 </w:t>
      </w:r>
      <w:r w:rsidRPr="00E61A6D">
        <w:rPr>
          <w:sz w:val="28"/>
          <w:szCs w:val="28"/>
        </w:rPr>
        <w:t>тыс</w:t>
      </w:r>
      <w:proofErr w:type="gramStart"/>
      <w:r w:rsidRPr="00E61A6D">
        <w:rPr>
          <w:sz w:val="28"/>
          <w:szCs w:val="28"/>
        </w:rPr>
        <w:t>.р</w:t>
      </w:r>
      <w:proofErr w:type="gramEnd"/>
      <w:r w:rsidRPr="00E61A6D">
        <w:rPr>
          <w:sz w:val="28"/>
          <w:szCs w:val="28"/>
        </w:rPr>
        <w:t xml:space="preserve">уб., или </w:t>
      </w:r>
      <w:r w:rsidRPr="00E61A6D">
        <w:rPr>
          <w:b/>
          <w:bCs/>
          <w:sz w:val="28"/>
          <w:szCs w:val="28"/>
        </w:rPr>
        <w:t xml:space="preserve">99,81 %. 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A6D">
        <w:rPr>
          <w:b/>
          <w:sz w:val="28"/>
          <w:szCs w:val="28"/>
        </w:rPr>
        <w:t>Прочие межбюджетные трансферты</w:t>
      </w:r>
      <w:r w:rsidRPr="00E61A6D">
        <w:rPr>
          <w:sz w:val="28"/>
          <w:szCs w:val="28"/>
        </w:rPr>
        <w:t>, переданные бюджетам внутригородских муниципальных образований городов федерального значения в целях повышения эффективности осуществления Советом депутатов муниципального округа переданных в соответствии с Законом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при условии их</w:t>
      </w:r>
      <w:proofErr w:type="gramEnd"/>
      <w:r w:rsidRPr="00E61A6D">
        <w:rPr>
          <w:sz w:val="28"/>
          <w:szCs w:val="28"/>
        </w:rPr>
        <w:t xml:space="preserve"> активного участия в осуществлении указанных полномочий освоены на 1</w:t>
      </w:r>
      <w:r w:rsidRPr="00E61A6D">
        <w:rPr>
          <w:b/>
          <w:sz w:val="28"/>
          <w:szCs w:val="28"/>
        </w:rPr>
        <w:t>00,00%</w:t>
      </w:r>
      <w:r w:rsidRPr="00E61A6D">
        <w:rPr>
          <w:sz w:val="28"/>
          <w:szCs w:val="28"/>
        </w:rPr>
        <w:t xml:space="preserve"> и составили фактическое исполнение </w:t>
      </w:r>
      <w:r w:rsidRPr="00E61A6D">
        <w:rPr>
          <w:b/>
          <w:sz w:val="28"/>
          <w:szCs w:val="28"/>
        </w:rPr>
        <w:t xml:space="preserve">1 920,0 </w:t>
      </w:r>
      <w:r w:rsidRPr="00E61A6D">
        <w:rPr>
          <w:sz w:val="28"/>
          <w:szCs w:val="28"/>
        </w:rPr>
        <w:t>тыс</w:t>
      </w:r>
      <w:proofErr w:type="gramStart"/>
      <w:r w:rsidRPr="00E61A6D">
        <w:rPr>
          <w:sz w:val="28"/>
          <w:szCs w:val="28"/>
        </w:rPr>
        <w:t>.р</w:t>
      </w:r>
      <w:proofErr w:type="gramEnd"/>
      <w:r w:rsidRPr="00E61A6D">
        <w:rPr>
          <w:sz w:val="28"/>
          <w:szCs w:val="28"/>
        </w:rPr>
        <w:t>уб.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6D">
        <w:rPr>
          <w:b/>
          <w:sz w:val="28"/>
          <w:szCs w:val="28"/>
        </w:rPr>
        <w:t>Средства местного бюджета</w:t>
      </w:r>
      <w:r w:rsidRPr="00E61A6D">
        <w:rPr>
          <w:sz w:val="28"/>
          <w:szCs w:val="28"/>
        </w:rPr>
        <w:t xml:space="preserve"> при плане </w:t>
      </w:r>
      <w:r w:rsidRPr="00E61A6D">
        <w:rPr>
          <w:b/>
          <w:sz w:val="28"/>
          <w:szCs w:val="28"/>
        </w:rPr>
        <w:t>23 507,2</w:t>
      </w:r>
      <w:r w:rsidRPr="00E61A6D">
        <w:rPr>
          <w:sz w:val="28"/>
          <w:szCs w:val="28"/>
        </w:rPr>
        <w:t xml:space="preserve"> тыс</w:t>
      </w:r>
      <w:proofErr w:type="gramStart"/>
      <w:r w:rsidRPr="00E61A6D">
        <w:rPr>
          <w:sz w:val="28"/>
          <w:szCs w:val="28"/>
        </w:rPr>
        <w:t>.р</w:t>
      </w:r>
      <w:proofErr w:type="gramEnd"/>
      <w:r w:rsidRPr="00E61A6D">
        <w:rPr>
          <w:sz w:val="28"/>
          <w:szCs w:val="28"/>
        </w:rPr>
        <w:t xml:space="preserve">уб., освоены на </w:t>
      </w:r>
      <w:r w:rsidRPr="00E61A6D">
        <w:rPr>
          <w:b/>
          <w:sz w:val="28"/>
          <w:szCs w:val="28"/>
        </w:rPr>
        <w:t>99,80%</w:t>
      </w:r>
      <w:r w:rsidRPr="00E61A6D">
        <w:rPr>
          <w:sz w:val="28"/>
          <w:szCs w:val="28"/>
        </w:rPr>
        <w:t xml:space="preserve"> и составили фактическое исполнение </w:t>
      </w:r>
      <w:r w:rsidRPr="00E61A6D">
        <w:rPr>
          <w:b/>
          <w:sz w:val="28"/>
          <w:szCs w:val="28"/>
        </w:rPr>
        <w:t xml:space="preserve">23 459,9 </w:t>
      </w:r>
      <w:r w:rsidRPr="00E61A6D">
        <w:rPr>
          <w:sz w:val="28"/>
          <w:szCs w:val="28"/>
        </w:rPr>
        <w:t>тыс.руб.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6D">
        <w:rPr>
          <w:sz w:val="28"/>
          <w:szCs w:val="28"/>
        </w:rPr>
        <w:t xml:space="preserve">По итогам отчетного периода плановые расходы превышают доходы на </w:t>
      </w:r>
      <w:r w:rsidRPr="00E61A6D">
        <w:rPr>
          <w:b/>
          <w:sz w:val="28"/>
          <w:szCs w:val="28"/>
        </w:rPr>
        <w:t>5 440,6</w:t>
      </w:r>
      <w:r w:rsidRPr="00E61A6D">
        <w:rPr>
          <w:b/>
          <w:bCs/>
          <w:sz w:val="28"/>
          <w:szCs w:val="28"/>
        </w:rPr>
        <w:t xml:space="preserve"> </w:t>
      </w:r>
      <w:r w:rsidRPr="00E61A6D">
        <w:rPr>
          <w:sz w:val="28"/>
          <w:szCs w:val="28"/>
        </w:rPr>
        <w:t>тыс</w:t>
      </w:r>
      <w:proofErr w:type="gramStart"/>
      <w:r w:rsidRPr="00E61A6D">
        <w:rPr>
          <w:sz w:val="28"/>
          <w:szCs w:val="28"/>
        </w:rPr>
        <w:t>.р</w:t>
      </w:r>
      <w:proofErr w:type="gramEnd"/>
      <w:r w:rsidRPr="00E61A6D">
        <w:rPr>
          <w:sz w:val="28"/>
          <w:szCs w:val="28"/>
        </w:rPr>
        <w:t xml:space="preserve">уб. Фактически расходы больше, чем доходы (дефицит бюджета) на </w:t>
      </w:r>
      <w:r w:rsidRPr="00E61A6D">
        <w:rPr>
          <w:b/>
          <w:sz w:val="28"/>
          <w:szCs w:val="28"/>
        </w:rPr>
        <w:t>4 699</w:t>
      </w:r>
      <w:r w:rsidRPr="00E61A6D">
        <w:rPr>
          <w:b/>
          <w:bCs/>
          <w:sz w:val="28"/>
          <w:szCs w:val="28"/>
        </w:rPr>
        <w:t xml:space="preserve">,6 </w:t>
      </w:r>
      <w:r w:rsidRPr="00E61A6D">
        <w:rPr>
          <w:sz w:val="28"/>
          <w:szCs w:val="28"/>
        </w:rPr>
        <w:t xml:space="preserve">тыс.руб. </w:t>
      </w:r>
    </w:p>
    <w:p w:rsidR="00A15AFC" w:rsidRPr="00E61A6D" w:rsidRDefault="00A15AFC" w:rsidP="00A15A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1A6D">
        <w:rPr>
          <w:sz w:val="28"/>
          <w:szCs w:val="28"/>
        </w:rPr>
        <w:t xml:space="preserve">На начало 2017 года на расчетном счете администрации муниципального округа Войковский сумма средств (свободный остаток) составила – </w:t>
      </w:r>
      <w:r w:rsidRPr="00E61A6D">
        <w:rPr>
          <w:b/>
          <w:sz w:val="28"/>
          <w:szCs w:val="28"/>
        </w:rPr>
        <w:t>8</w:t>
      </w:r>
      <w:r w:rsidRPr="00E61A6D">
        <w:rPr>
          <w:b/>
          <w:bCs/>
          <w:sz w:val="28"/>
          <w:szCs w:val="28"/>
        </w:rPr>
        <w:t> 030,0</w:t>
      </w:r>
      <w:r w:rsidRPr="00E61A6D">
        <w:rPr>
          <w:sz w:val="28"/>
          <w:szCs w:val="28"/>
        </w:rPr>
        <w:t>,</w:t>
      </w:r>
      <w:r w:rsidRPr="00E61A6D">
        <w:rPr>
          <w:b/>
          <w:sz w:val="28"/>
          <w:szCs w:val="28"/>
        </w:rPr>
        <w:t xml:space="preserve"> тыс</w:t>
      </w:r>
      <w:proofErr w:type="gramStart"/>
      <w:r w:rsidRPr="00E61A6D">
        <w:rPr>
          <w:b/>
          <w:sz w:val="28"/>
          <w:szCs w:val="28"/>
        </w:rPr>
        <w:t>.р</w:t>
      </w:r>
      <w:proofErr w:type="gramEnd"/>
      <w:r w:rsidRPr="00E61A6D">
        <w:rPr>
          <w:b/>
          <w:sz w:val="28"/>
          <w:szCs w:val="28"/>
        </w:rPr>
        <w:t>уб.</w:t>
      </w:r>
    </w:p>
    <w:p w:rsidR="00A15AFC" w:rsidRPr="00C65FEE" w:rsidRDefault="00A15AFC" w:rsidP="00A15AFC">
      <w:pPr>
        <w:ind w:firstLine="709"/>
        <w:jc w:val="both"/>
        <w:rPr>
          <w:color w:val="000000"/>
          <w:sz w:val="28"/>
          <w:szCs w:val="28"/>
        </w:rPr>
      </w:pPr>
    </w:p>
    <w:p w:rsidR="00A15AFC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65FEE">
        <w:rPr>
          <w:b/>
          <w:color w:val="000000"/>
          <w:sz w:val="28"/>
          <w:szCs w:val="28"/>
        </w:rPr>
        <w:t>Участие в организации работы общественных пунктов охраны порядка и их советов</w:t>
      </w:r>
    </w:p>
    <w:p w:rsidR="00A15AFC" w:rsidRPr="00C65FEE" w:rsidRDefault="00A15AFC" w:rsidP="00A15AF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A15AFC" w:rsidRDefault="00A15AFC" w:rsidP="00A15A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FEE">
        <w:rPr>
          <w:color w:val="000000"/>
          <w:sz w:val="28"/>
          <w:szCs w:val="28"/>
        </w:rPr>
        <w:t xml:space="preserve">На территории Войковского района САО г. Москвы создано </w:t>
      </w:r>
      <w:r>
        <w:rPr>
          <w:color w:val="000000"/>
          <w:sz w:val="28"/>
          <w:szCs w:val="28"/>
        </w:rPr>
        <w:t xml:space="preserve">4 </w:t>
      </w:r>
      <w:r w:rsidRPr="00C65FEE">
        <w:rPr>
          <w:color w:val="000000"/>
          <w:sz w:val="28"/>
          <w:szCs w:val="28"/>
        </w:rPr>
        <w:t xml:space="preserve"> ОПОП: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C2EFF">
        <w:rPr>
          <w:rStyle w:val="a6"/>
          <w:b w:val="0"/>
          <w:color w:val="000000"/>
          <w:sz w:val="28"/>
          <w:szCs w:val="28"/>
        </w:rPr>
        <w:t>ОПОП № 15 (ул. А. Макарова, д. 37, корп. 2, тел. 499 156-09-86</w:t>
      </w:r>
      <w:r>
        <w:rPr>
          <w:rStyle w:val="a6"/>
          <w:b w:val="0"/>
          <w:color w:val="000000"/>
          <w:sz w:val="28"/>
          <w:szCs w:val="28"/>
        </w:rPr>
        <w:t>);</w:t>
      </w:r>
      <w:r w:rsidRPr="00CC2EFF">
        <w:rPr>
          <w:rStyle w:val="a6"/>
          <w:b w:val="0"/>
          <w:color w:val="000000"/>
          <w:sz w:val="28"/>
          <w:szCs w:val="28"/>
        </w:rPr>
        <w:t xml:space="preserve"> ОПОП № 12 </w:t>
      </w:r>
      <w:r>
        <w:rPr>
          <w:rStyle w:val="a6"/>
          <w:b w:val="0"/>
          <w:color w:val="000000"/>
          <w:sz w:val="28"/>
          <w:szCs w:val="28"/>
        </w:rPr>
        <w:t>(</w:t>
      </w:r>
      <w:r w:rsidRPr="00CC2EFF">
        <w:rPr>
          <w:rStyle w:val="a6"/>
          <w:b w:val="0"/>
          <w:color w:val="000000"/>
          <w:sz w:val="28"/>
          <w:szCs w:val="28"/>
        </w:rPr>
        <w:t>Ленинградское шоссе, д. 19, тел. 499 747-42-57</w:t>
      </w:r>
      <w:r>
        <w:rPr>
          <w:rStyle w:val="a6"/>
          <w:b w:val="0"/>
          <w:color w:val="000000"/>
          <w:sz w:val="28"/>
          <w:szCs w:val="28"/>
        </w:rPr>
        <w:t xml:space="preserve">); </w:t>
      </w:r>
      <w:r w:rsidRPr="00CC2EFF">
        <w:rPr>
          <w:rStyle w:val="a6"/>
          <w:b w:val="0"/>
          <w:color w:val="000000"/>
          <w:sz w:val="28"/>
          <w:szCs w:val="28"/>
        </w:rPr>
        <w:t xml:space="preserve">ОПОП № 13 </w:t>
      </w:r>
      <w:r>
        <w:rPr>
          <w:rStyle w:val="a6"/>
          <w:b w:val="0"/>
          <w:color w:val="000000"/>
          <w:sz w:val="28"/>
          <w:szCs w:val="28"/>
        </w:rPr>
        <w:t>(</w:t>
      </w:r>
      <w:r w:rsidRPr="00CC2EFF">
        <w:rPr>
          <w:rStyle w:val="a6"/>
          <w:b w:val="0"/>
          <w:color w:val="000000"/>
          <w:sz w:val="28"/>
          <w:szCs w:val="28"/>
        </w:rPr>
        <w:t>ул. З. и А. Космодемьянских, д. 4, тел. 499 159-23-98</w:t>
      </w:r>
      <w:r>
        <w:rPr>
          <w:rStyle w:val="a6"/>
          <w:b w:val="0"/>
          <w:color w:val="000000"/>
          <w:sz w:val="28"/>
          <w:szCs w:val="28"/>
        </w:rPr>
        <w:t xml:space="preserve">); </w:t>
      </w:r>
      <w:r w:rsidRPr="00CC2EFF">
        <w:rPr>
          <w:rStyle w:val="a6"/>
          <w:b w:val="0"/>
          <w:color w:val="000000"/>
          <w:sz w:val="28"/>
          <w:szCs w:val="28"/>
        </w:rPr>
        <w:t>ОПОП № 14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CC2EFF">
        <w:rPr>
          <w:rStyle w:val="a6"/>
          <w:b w:val="0"/>
          <w:color w:val="000000"/>
          <w:sz w:val="28"/>
          <w:szCs w:val="28"/>
        </w:rPr>
        <w:t>(3-й Новоподмосковный переулок, д. 6, тел. 499 159-15-11).</w:t>
      </w:r>
      <w:proofErr w:type="gramEnd"/>
      <w:r w:rsidRPr="00CC2EFF">
        <w:rPr>
          <w:rStyle w:val="a6"/>
          <w:b w:val="0"/>
          <w:color w:val="000000"/>
          <w:sz w:val="28"/>
          <w:szCs w:val="28"/>
        </w:rPr>
        <w:t xml:space="preserve"> </w:t>
      </w:r>
      <w:r w:rsidRPr="00C65FEE">
        <w:rPr>
          <w:color w:val="000000"/>
          <w:sz w:val="28"/>
          <w:szCs w:val="28"/>
        </w:rPr>
        <w:t xml:space="preserve">Председатель советов ОПОП района - </w:t>
      </w:r>
      <w:proofErr w:type="spellStart"/>
      <w:r w:rsidRPr="00C65FEE">
        <w:rPr>
          <w:color w:val="000000"/>
          <w:sz w:val="28"/>
          <w:szCs w:val="28"/>
        </w:rPr>
        <w:t>Зенин</w:t>
      </w:r>
      <w:proofErr w:type="spellEnd"/>
      <w:r w:rsidRPr="00C65FEE">
        <w:rPr>
          <w:color w:val="000000"/>
          <w:sz w:val="28"/>
          <w:szCs w:val="28"/>
        </w:rPr>
        <w:t xml:space="preserve"> Александр Вячеславович</w:t>
      </w:r>
      <w:r>
        <w:rPr>
          <w:color w:val="000000"/>
          <w:sz w:val="28"/>
          <w:szCs w:val="28"/>
        </w:rPr>
        <w:t>.</w:t>
      </w:r>
      <w:r w:rsidRPr="00C65FEE">
        <w:rPr>
          <w:color w:val="000000"/>
          <w:sz w:val="28"/>
          <w:szCs w:val="28"/>
        </w:rPr>
        <w:t> 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65FEE">
        <w:rPr>
          <w:color w:val="000000"/>
          <w:szCs w:val="28"/>
        </w:rPr>
        <w:t>сновн</w:t>
      </w:r>
      <w:r>
        <w:rPr>
          <w:color w:val="000000"/>
          <w:szCs w:val="28"/>
        </w:rPr>
        <w:t>ыми направлениями взаимодействия администрации</w:t>
      </w:r>
      <w:r w:rsidRPr="00C65F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 ОПОП</w:t>
      </w:r>
      <w:r w:rsidRPr="00C65FEE">
        <w:rPr>
          <w:color w:val="000000"/>
          <w:szCs w:val="28"/>
        </w:rPr>
        <w:t xml:space="preserve"> в решении задач по обеспечению общественного порядка </w:t>
      </w:r>
      <w:r>
        <w:rPr>
          <w:color w:val="000000"/>
          <w:szCs w:val="28"/>
        </w:rPr>
        <w:t>являются</w:t>
      </w:r>
      <w:r w:rsidRPr="00C65FEE">
        <w:rPr>
          <w:color w:val="000000"/>
          <w:szCs w:val="28"/>
        </w:rPr>
        <w:t>: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>1) обеспечение охраны общественного порядка, личной безопасности граждан, охраны их собственности;</w:t>
      </w:r>
    </w:p>
    <w:p w:rsidR="00A15AFC" w:rsidRPr="00C65FEE" w:rsidRDefault="00A15AFC" w:rsidP="00A15AFC">
      <w:pPr>
        <w:pStyle w:val="a7"/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 xml:space="preserve">2) профилактика беспризорности и безнадзорности несовершеннолетних, осуществление </w:t>
      </w:r>
      <w:proofErr w:type="gramStart"/>
      <w:r w:rsidRPr="00C65FEE">
        <w:rPr>
          <w:color w:val="000000"/>
          <w:szCs w:val="28"/>
        </w:rPr>
        <w:t>контроля за</w:t>
      </w:r>
      <w:proofErr w:type="gramEnd"/>
      <w:r w:rsidRPr="00C65FEE">
        <w:rPr>
          <w:color w:val="000000"/>
          <w:szCs w:val="28"/>
        </w:rPr>
        <w:t xml:space="preserve"> их поведением в общественных местах, организация культурного досуга несовершеннолетних по месту жительства;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>3) соблюдение порядка использования, содержания, эксплуатации жилых домов, а также придомовых и дворовых территорий;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>4) обеспечение пожарной безопасности;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>5) организация дорожного движения в жилых зонах;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lastRenderedPageBreak/>
        <w:t>6) соблюдение правил благоустройства, охраны зеленых насаждений;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 xml:space="preserve">7) </w:t>
      </w:r>
      <w:proofErr w:type="gramStart"/>
      <w:r w:rsidRPr="00C65FEE">
        <w:rPr>
          <w:color w:val="000000"/>
          <w:szCs w:val="28"/>
        </w:rPr>
        <w:t>контроль за</w:t>
      </w:r>
      <w:proofErr w:type="gramEnd"/>
      <w:r w:rsidRPr="00C65FEE">
        <w:rPr>
          <w:color w:val="000000"/>
          <w:szCs w:val="28"/>
        </w:rPr>
        <w:t xml:space="preserve"> использованием земель;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>8) обеспечение санитарного состояния территории;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>9) организация содержания животных.</w:t>
      </w:r>
    </w:p>
    <w:p w:rsidR="00A15AFC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 w:rsidRPr="00C65FEE">
        <w:rPr>
          <w:color w:val="000000"/>
          <w:szCs w:val="28"/>
        </w:rPr>
        <w:t xml:space="preserve">Кроме того, оказывается содействие в разрешении вопросов связанных с наркоманией, нелегальном проживании иностранных граждан, бытовым пьянством, хулиганством, иными правонарушениями, нарушением тишины и покоя граждан, вандализмом (поломка конструкций, раскраска стен и т.п.). Также рассматриваются другие вопросы, связанные с обеспечением правопорядка, безопасности, сдаче квартир в наем. </w:t>
      </w:r>
    </w:p>
    <w:p w:rsidR="00A15AFC" w:rsidRPr="00C65FEE" w:rsidRDefault="00A15AFC" w:rsidP="00A15AFC">
      <w:pPr>
        <w:pStyle w:val="a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Оперативная информация о работе  ОПОП размещается на официальном сайте администрации и публикуется в газете «Войковские Вести»</w:t>
      </w:r>
    </w:p>
    <w:p w:rsidR="00A15AFC" w:rsidRPr="00C65FEE" w:rsidRDefault="00A15AFC" w:rsidP="00A15AFC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A15AFC" w:rsidRPr="00C65FEE" w:rsidRDefault="00A15AFC" w:rsidP="00A15AFC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C65FEE">
        <w:rPr>
          <w:b/>
          <w:color w:val="000000"/>
          <w:sz w:val="28"/>
          <w:szCs w:val="28"/>
        </w:rPr>
        <w:t>Противодействие терроризму и экстремизму</w:t>
      </w:r>
    </w:p>
    <w:p w:rsidR="00A15AFC" w:rsidRPr="00C65FEE" w:rsidRDefault="00A15AFC" w:rsidP="00A15AFC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A15AFC" w:rsidRPr="00C65FEE" w:rsidRDefault="00A15AFC" w:rsidP="00A15AF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а</w:t>
      </w:r>
      <w:r w:rsidRPr="00C65FEE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 xml:space="preserve">я принимала активное участие </w:t>
      </w:r>
      <w:r w:rsidRPr="00C65FEE">
        <w:rPr>
          <w:color w:val="000000"/>
          <w:sz w:val="28"/>
          <w:szCs w:val="28"/>
        </w:rPr>
        <w:t xml:space="preserve"> в работе Антитеррористической комиссии Войковского района</w:t>
      </w:r>
      <w:r>
        <w:rPr>
          <w:color w:val="000000"/>
          <w:sz w:val="28"/>
          <w:szCs w:val="28"/>
        </w:rPr>
        <w:t>, п</w:t>
      </w:r>
      <w:r w:rsidRPr="00C65FEE">
        <w:rPr>
          <w:color w:val="000000"/>
          <w:sz w:val="28"/>
          <w:szCs w:val="28"/>
        </w:rPr>
        <w:t xml:space="preserve">о результатам заседаний комиссии, администрацией осуществлялось участие в совместных </w:t>
      </w:r>
      <w:proofErr w:type="gramStart"/>
      <w:r w:rsidRPr="00C65FEE">
        <w:rPr>
          <w:color w:val="000000"/>
          <w:sz w:val="28"/>
          <w:szCs w:val="28"/>
        </w:rPr>
        <w:t>рейдах</w:t>
      </w:r>
      <w:proofErr w:type="gramEnd"/>
      <w:r w:rsidRPr="00C65FEE">
        <w:rPr>
          <w:color w:val="000000"/>
          <w:sz w:val="28"/>
          <w:szCs w:val="28"/>
        </w:rPr>
        <w:t xml:space="preserve"> и направлялась информация в правоохранительные органы.</w:t>
      </w:r>
    </w:p>
    <w:p w:rsidR="00A15AFC" w:rsidRDefault="00A15AFC" w:rsidP="00A15A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15AFC" w:rsidRPr="00754026" w:rsidRDefault="00A15AFC" w:rsidP="00A15A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54026">
        <w:rPr>
          <w:b/>
          <w:color w:val="000000"/>
          <w:sz w:val="28"/>
          <w:szCs w:val="28"/>
        </w:rPr>
        <w:t>Реализация переданных государственных полномочий в соответствии с Законом города Москвы от 11.07.2012 г. № 39</w:t>
      </w:r>
    </w:p>
    <w:p w:rsidR="00A15AFC" w:rsidRPr="00754026" w:rsidRDefault="00A15AFC" w:rsidP="00A15A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15AFC" w:rsidRPr="00754026" w:rsidRDefault="00A15AFC" w:rsidP="00A15AF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4026">
        <w:rPr>
          <w:color w:val="000000"/>
          <w:sz w:val="28"/>
          <w:szCs w:val="28"/>
        </w:rPr>
        <w:t>В соответствии с подпунктом 4 пункта 3 статьи 1 Закона города Москвы от 11.07.2012 года (ред. от 08.07.2015) №39 «О наделении органов местного самоуправления муниципальных округов в городе Москве отдельными полномочиями города Москвы», администрациям муниципальных округов переданы полномочия по организации проверки деятельности управляющих организаций.</w:t>
      </w:r>
    </w:p>
    <w:p w:rsidR="00A15AFC" w:rsidRPr="009E12F5" w:rsidRDefault="00A15AFC" w:rsidP="00A15AF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54026">
        <w:rPr>
          <w:color w:val="000000"/>
          <w:sz w:val="28"/>
          <w:szCs w:val="28"/>
        </w:rPr>
        <w:t>В отчетном периоде, в администрацию муниципального округа Войковский поступило два коллективных обращения жителей о неудовлетворительной работе управляющей организации, ТСЖ «Северный парк». По указанным обращениям была организована проверка с привлечением специалистов государственной жилищной инспекции города Москвы, АТИ по САО г. Москвы и других служб. По результатам проверки в ТСЖ «Северный парк» при помощи Префектуры САО г. Москвы проведено общего собрания собственников МКД, Правление ТСЖ переизбрано. В настоящее время происходит процедура передачи документов и аудиторская проверка деятельности.</w:t>
      </w:r>
    </w:p>
    <w:p w:rsidR="008561FC" w:rsidRDefault="008561FC"/>
    <w:sectPr w:rsidR="008561FC" w:rsidSect="003A67C8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2855"/>
    <w:multiLevelType w:val="multilevel"/>
    <w:tmpl w:val="384AF48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FC"/>
    <w:rsid w:val="001057FF"/>
    <w:rsid w:val="003A67C8"/>
    <w:rsid w:val="004B3944"/>
    <w:rsid w:val="0060445A"/>
    <w:rsid w:val="006F7E92"/>
    <w:rsid w:val="008561FC"/>
    <w:rsid w:val="00A15AFC"/>
    <w:rsid w:val="00B71798"/>
    <w:rsid w:val="00BE51AC"/>
    <w:rsid w:val="00E95ABA"/>
    <w:rsid w:val="00F5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AFC"/>
    <w:rPr>
      <w:color w:val="0000FF"/>
      <w:u w:val="single"/>
    </w:rPr>
  </w:style>
  <w:style w:type="paragraph" w:customStyle="1" w:styleId="ConsNonformat">
    <w:name w:val="ConsNonformat"/>
    <w:rsid w:val="00A15AFC"/>
    <w:pPr>
      <w:widowControl w:val="0"/>
      <w:snapToGrid w:val="0"/>
      <w:ind w:left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A15AFC"/>
    <w:pPr>
      <w:spacing w:after="120"/>
    </w:pPr>
  </w:style>
  <w:style w:type="character" w:customStyle="1" w:styleId="a5">
    <w:name w:val="Основной текст Знак"/>
    <w:basedOn w:val="a0"/>
    <w:link w:val="a4"/>
    <w:rsid w:val="00A15AFC"/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A15AFC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A15A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5AFC"/>
  </w:style>
  <w:style w:type="character" w:styleId="a6">
    <w:name w:val="Strong"/>
    <w:uiPriority w:val="22"/>
    <w:qFormat/>
    <w:rsid w:val="00A15AFC"/>
    <w:rPr>
      <w:b/>
      <w:bCs/>
    </w:rPr>
  </w:style>
  <w:style w:type="paragraph" w:customStyle="1" w:styleId="Default">
    <w:name w:val="Default"/>
    <w:rsid w:val="00A15AFC"/>
    <w:pPr>
      <w:autoSpaceDE w:val="0"/>
      <w:autoSpaceDN w:val="0"/>
      <w:adjustRightInd w:val="0"/>
      <w:ind w:left="0"/>
      <w:jc w:val="left"/>
    </w:pPr>
    <w:rPr>
      <w:rFonts w:eastAsia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A15AFC"/>
    <w:pPr>
      <w:ind w:left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ikovsk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ikovskii.ru" TargetMode="External"/><Relationship Id="rId5" Type="http://schemas.openxmlformats.org/officeDocument/2006/relationships/hyperlink" Target="http://voikovski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3757</Words>
  <Characters>21415</Characters>
  <Application>Microsoft Office Word</Application>
  <DocSecurity>0</DocSecurity>
  <Lines>178</Lines>
  <Paragraphs>50</Paragraphs>
  <ScaleCrop>false</ScaleCrop>
  <Company>Hewlett-Packard Company</Company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2017-02-27T12:08:00Z</dcterms:created>
  <dcterms:modified xsi:type="dcterms:W3CDTF">2017-02-27T12:08:00Z</dcterms:modified>
</cp:coreProperties>
</file>